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07B" w:rsidRPr="007E7313" w:rsidRDefault="00A2107B" w:rsidP="00B05E7E">
      <w:pPr>
        <w:pStyle w:val="a7"/>
        <w:jc w:val="both"/>
        <w:rPr>
          <w:rFonts w:ascii="Times New Roman" w:hAnsi="Times New Roman"/>
          <w:sz w:val="28"/>
          <w:szCs w:val="28"/>
        </w:rPr>
      </w:pPr>
    </w:p>
    <w:p w:rsidR="00A2107B" w:rsidRPr="007E7313" w:rsidRDefault="00A2107B" w:rsidP="00B05E7E">
      <w:pPr>
        <w:pStyle w:val="a7"/>
        <w:jc w:val="both"/>
        <w:rPr>
          <w:rFonts w:ascii="Times New Roman" w:hAnsi="Times New Roman"/>
          <w:sz w:val="28"/>
          <w:szCs w:val="28"/>
        </w:rPr>
      </w:pPr>
    </w:p>
    <w:p w:rsidR="00A2107B" w:rsidRPr="007E7313" w:rsidRDefault="00A2107B" w:rsidP="00B05E7E">
      <w:pPr>
        <w:pStyle w:val="a7"/>
        <w:jc w:val="both"/>
        <w:rPr>
          <w:rFonts w:ascii="Times New Roman" w:hAnsi="Times New Roman"/>
          <w:sz w:val="28"/>
          <w:szCs w:val="28"/>
        </w:rPr>
      </w:pPr>
    </w:p>
    <w:p w:rsidR="00A2107B" w:rsidRPr="007E7313" w:rsidRDefault="00A2107B" w:rsidP="00B05E7E">
      <w:pPr>
        <w:pStyle w:val="a7"/>
        <w:spacing w:after="80"/>
        <w:jc w:val="both"/>
        <w:rPr>
          <w:rFonts w:ascii="Times New Roman" w:hAnsi="Times New Roman"/>
          <w:sz w:val="28"/>
          <w:szCs w:val="28"/>
        </w:rPr>
      </w:pPr>
      <w:r w:rsidRPr="007E7313">
        <w:rPr>
          <w:rFonts w:ascii="Times New Roman" w:hAnsi="Times New Roman"/>
          <w:sz w:val="28"/>
          <w:szCs w:val="28"/>
        </w:rPr>
        <w:t xml:space="preserve">                                                                                         </w:t>
      </w:r>
    </w:p>
    <w:p w:rsidR="00A2107B" w:rsidRPr="007E7313" w:rsidRDefault="00A2107B" w:rsidP="00B05E7E">
      <w:pPr>
        <w:pStyle w:val="a7"/>
        <w:spacing w:after="80"/>
        <w:ind w:left="2124" w:firstLine="708"/>
        <w:jc w:val="both"/>
        <w:rPr>
          <w:rFonts w:ascii="Times New Roman" w:hAnsi="Times New Roman"/>
          <w:sz w:val="28"/>
          <w:szCs w:val="28"/>
        </w:rPr>
      </w:pPr>
    </w:p>
    <w:p w:rsidR="00A2107B" w:rsidRDefault="00A2107B" w:rsidP="00B05E7E">
      <w:pPr>
        <w:jc w:val="both"/>
      </w:pPr>
    </w:p>
    <w:p w:rsidR="00A2107B" w:rsidRDefault="00A2107B" w:rsidP="00B05E7E">
      <w:pPr>
        <w:jc w:val="both"/>
      </w:pPr>
    </w:p>
    <w:p w:rsidR="00B05E7E" w:rsidRDefault="00B05E7E" w:rsidP="00B05E7E">
      <w:pPr>
        <w:jc w:val="both"/>
      </w:pPr>
    </w:p>
    <w:p w:rsidR="00B05E7E" w:rsidRDefault="00B05E7E" w:rsidP="00B05E7E">
      <w:pPr>
        <w:jc w:val="both"/>
      </w:pPr>
    </w:p>
    <w:p w:rsidR="00B05E7E" w:rsidRDefault="00B05E7E" w:rsidP="00B05E7E">
      <w:pPr>
        <w:jc w:val="both"/>
      </w:pPr>
    </w:p>
    <w:p w:rsidR="00A2107B" w:rsidRPr="00B05E7E" w:rsidRDefault="00B05E7E" w:rsidP="00B05E7E">
      <w:pPr>
        <w:jc w:val="both"/>
        <w:rPr>
          <w:sz w:val="52"/>
          <w:szCs w:val="52"/>
        </w:rPr>
      </w:pPr>
      <w:r>
        <w:rPr>
          <w:rFonts w:ascii="Times New Roman" w:hAnsi="Times New Roman" w:cs="Times New Roman"/>
          <w:sz w:val="52"/>
          <w:szCs w:val="52"/>
          <w:lang w:eastAsia="ru-RU"/>
        </w:rPr>
        <w:t>Семинар:</w:t>
      </w:r>
      <w:r>
        <w:rPr>
          <w:sz w:val="52"/>
          <w:szCs w:val="52"/>
        </w:rPr>
        <w:t xml:space="preserve"> «</w:t>
      </w:r>
      <w:r w:rsidR="00A2107B" w:rsidRPr="00A2107B">
        <w:rPr>
          <w:rFonts w:ascii="Times New Roman" w:hAnsi="Times New Roman" w:cs="Times New Roman"/>
          <w:b/>
          <w:sz w:val="52"/>
          <w:szCs w:val="52"/>
        </w:rPr>
        <w:t xml:space="preserve">Применение технологии развития </w:t>
      </w:r>
      <w:r w:rsidR="000A3BDF">
        <w:rPr>
          <w:rFonts w:ascii="Times New Roman" w:hAnsi="Times New Roman" w:cs="Times New Roman"/>
          <w:b/>
          <w:sz w:val="52"/>
          <w:szCs w:val="52"/>
        </w:rPr>
        <w:t xml:space="preserve">критического мышления </w:t>
      </w:r>
      <w:r>
        <w:rPr>
          <w:rFonts w:ascii="Times New Roman" w:hAnsi="Times New Roman" w:cs="Times New Roman"/>
          <w:b/>
          <w:sz w:val="52"/>
          <w:szCs w:val="52"/>
        </w:rPr>
        <w:t xml:space="preserve">для повышения учебной мотивации </w:t>
      </w:r>
      <w:proofErr w:type="gramStart"/>
      <w:r>
        <w:rPr>
          <w:rFonts w:ascii="Times New Roman" w:hAnsi="Times New Roman" w:cs="Times New Roman"/>
          <w:b/>
          <w:sz w:val="52"/>
          <w:szCs w:val="52"/>
        </w:rPr>
        <w:t>обучающихся</w:t>
      </w:r>
      <w:proofErr w:type="gramEnd"/>
      <w:r w:rsidR="00A2107B" w:rsidRPr="00A2107B">
        <w:rPr>
          <w:rFonts w:ascii="Times New Roman" w:hAnsi="Times New Roman" w:cs="Times New Roman"/>
          <w:b/>
          <w:sz w:val="52"/>
          <w:szCs w:val="52"/>
        </w:rPr>
        <w:t>»</w:t>
      </w:r>
    </w:p>
    <w:p w:rsidR="00A2107B" w:rsidRDefault="00A2107B" w:rsidP="00B05E7E">
      <w:pPr>
        <w:jc w:val="both"/>
        <w:rPr>
          <w:rFonts w:ascii="Times New Roman" w:hAnsi="Times New Roman" w:cs="Times New Roman"/>
          <w:b/>
          <w:sz w:val="28"/>
          <w:szCs w:val="28"/>
        </w:rPr>
      </w:pPr>
    </w:p>
    <w:p w:rsidR="00A2107B" w:rsidRDefault="00A2107B" w:rsidP="00B05E7E">
      <w:pPr>
        <w:jc w:val="both"/>
        <w:rPr>
          <w:rFonts w:ascii="Times New Roman" w:hAnsi="Times New Roman" w:cs="Times New Roman"/>
          <w:b/>
          <w:sz w:val="28"/>
          <w:szCs w:val="28"/>
        </w:rPr>
      </w:pPr>
    </w:p>
    <w:p w:rsidR="00A2107B" w:rsidRDefault="00A2107B" w:rsidP="00B05E7E">
      <w:pPr>
        <w:jc w:val="both"/>
        <w:rPr>
          <w:rFonts w:ascii="Times New Roman" w:hAnsi="Times New Roman" w:cs="Times New Roman"/>
          <w:b/>
          <w:sz w:val="28"/>
          <w:szCs w:val="28"/>
        </w:rPr>
      </w:pPr>
    </w:p>
    <w:p w:rsidR="00A2107B" w:rsidRDefault="00A2107B" w:rsidP="00B05E7E">
      <w:pPr>
        <w:jc w:val="both"/>
        <w:rPr>
          <w:rFonts w:ascii="Times New Roman" w:hAnsi="Times New Roman" w:cs="Times New Roman"/>
          <w:b/>
          <w:sz w:val="28"/>
          <w:szCs w:val="28"/>
        </w:rPr>
      </w:pPr>
    </w:p>
    <w:p w:rsidR="00A2107B" w:rsidRDefault="00A2107B" w:rsidP="00B05E7E">
      <w:pPr>
        <w:jc w:val="both"/>
      </w:pPr>
    </w:p>
    <w:p w:rsidR="009716BD" w:rsidRDefault="009716BD" w:rsidP="009716BD">
      <w:pPr>
        <w:spacing w:after="0" w:line="360" w:lineRule="auto"/>
        <w:jc w:val="right"/>
        <w:rPr>
          <w:rFonts w:ascii="Times New Roman" w:hAnsi="Times New Roman"/>
          <w:sz w:val="28"/>
          <w:szCs w:val="28"/>
        </w:rPr>
      </w:pPr>
      <w:r>
        <w:rPr>
          <w:rFonts w:ascii="Times New Roman" w:hAnsi="Times New Roman"/>
          <w:sz w:val="28"/>
          <w:szCs w:val="28"/>
        </w:rPr>
        <w:t>Бекмухамбетова Ж.К.</w:t>
      </w:r>
    </w:p>
    <w:p w:rsidR="009716BD" w:rsidRDefault="00A2107B" w:rsidP="009716BD">
      <w:pPr>
        <w:spacing w:after="0" w:line="360" w:lineRule="auto"/>
        <w:jc w:val="right"/>
        <w:rPr>
          <w:rFonts w:ascii="Times New Roman" w:hAnsi="Times New Roman"/>
          <w:sz w:val="28"/>
          <w:szCs w:val="28"/>
        </w:rPr>
      </w:pPr>
      <w:r w:rsidRPr="00512661">
        <w:rPr>
          <w:rFonts w:ascii="Times New Roman" w:hAnsi="Times New Roman"/>
          <w:sz w:val="28"/>
          <w:szCs w:val="28"/>
        </w:rPr>
        <w:t>учитель математики</w:t>
      </w:r>
    </w:p>
    <w:p w:rsidR="009716BD" w:rsidRDefault="009716BD" w:rsidP="009716BD">
      <w:pPr>
        <w:spacing w:after="0" w:line="360" w:lineRule="auto"/>
        <w:jc w:val="right"/>
        <w:rPr>
          <w:rFonts w:ascii="Times New Roman" w:hAnsi="Times New Roman"/>
          <w:sz w:val="28"/>
          <w:szCs w:val="28"/>
        </w:rPr>
      </w:pPr>
      <w:r>
        <w:rPr>
          <w:rFonts w:ascii="Times New Roman" w:hAnsi="Times New Roman"/>
          <w:sz w:val="28"/>
          <w:szCs w:val="28"/>
        </w:rPr>
        <w:t>МБОУ «Буранчинская ООШ»</w:t>
      </w:r>
    </w:p>
    <w:p w:rsidR="00A2107B" w:rsidRDefault="009716BD" w:rsidP="009716BD">
      <w:pPr>
        <w:spacing w:after="0" w:line="360" w:lineRule="auto"/>
        <w:jc w:val="right"/>
        <w:rPr>
          <w:rFonts w:ascii="Times New Roman" w:hAnsi="Times New Roman"/>
          <w:sz w:val="28"/>
          <w:szCs w:val="28"/>
        </w:rPr>
      </w:pPr>
      <w:r>
        <w:rPr>
          <w:rFonts w:ascii="Times New Roman" w:hAnsi="Times New Roman"/>
          <w:sz w:val="28"/>
          <w:szCs w:val="28"/>
        </w:rPr>
        <w:t>Беляевского района</w:t>
      </w:r>
      <w:r w:rsidR="00A2107B" w:rsidRPr="00512661">
        <w:rPr>
          <w:rFonts w:ascii="Times New Roman" w:hAnsi="Times New Roman"/>
          <w:sz w:val="28"/>
          <w:szCs w:val="28"/>
        </w:rPr>
        <w:t xml:space="preserve"> </w:t>
      </w:r>
    </w:p>
    <w:p w:rsidR="00A2107B" w:rsidRDefault="00A2107B" w:rsidP="00B05E7E">
      <w:pPr>
        <w:spacing w:after="0" w:line="360" w:lineRule="auto"/>
        <w:jc w:val="both"/>
        <w:rPr>
          <w:rFonts w:ascii="Times New Roman" w:hAnsi="Times New Roman"/>
          <w:sz w:val="28"/>
          <w:szCs w:val="28"/>
        </w:rPr>
      </w:pPr>
    </w:p>
    <w:p w:rsidR="00A2107B" w:rsidRDefault="00A2107B" w:rsidP="00B05E7E">
      <w:pPr>
        <w:spacing w:after="0" w:line="360" w:lineRule="auto"/>
        <w:jc w:val="both"/>
        <w:rPr>
          <w:rFonts w:ascii="Times New Roman" w:hAnsi="Times New Roman"/>
          <w:sz w:val="28"/>
          <w:szCs w:val="28"/>
        </w:rPr>
      </w:pPr>
    </w:p>
    <w:p w:rsidR="00A2107B" w:rsidRDefault="00A2107B" w:rsidP="00B05E7E">
      <w:pPr>
        <w:spacing w:after="0" w:line="360" w:lineRule="auto"/>
        <w:jc w:val="both"/>
        <w:rPr>
          <w:rFonts w:ascii="Times New Roman" w:hAnsi="Times New Roman"/>
          <w:sz w:val="28"/>
          <w:szCs w:val="28"/>
        </w:rPr>
      </w:pPr>
    </w:p>
    <w:p w:rsidR="00A2107B" w:rsidRDefault="00A2107B" w:rsidP="00B05E7E">
      <w:pPr>
        <w:spacing w:after="0" w:line="360" w:lineRule="auto"/>
        <w:jc w:val="both"/>
        <w:rPr>
          <w:rFonts w:ascii="Times New Roman" w:hAnsi="Times New Roman"/>
          <w:sz w:val="28"/>
          <w:szCs w:val="28"/>
        </w:rPr>
      </w:pPr>
    </w:p>
    <w:p w:rsidR="00A2107B" w:rsidRDefault="00A2107B" w:rsidP="00B05E7E">
      <w:pPr>
        <w:spacing w:after="0" w:line="360" w:lineRule="auto"/>
        <w:jc w:val="both"/>
        <w:rPr>
          <w:rFonts w:ascii="Times New Roman" w:hAnsi="Times New Roman"/>
          <w:sz w:val="28"/>
          <w:szCs w:val="28"/>
        </w:rPr>
      </w:pPr>
    </w:p>
    <w:p w:rsidR="00A2107B" w:rsidRDefault="00A2107B" w:rsidP="00B05E7E">
      <w:pPr>
        <w:spacing w:after="0" w:line="360" w:lineRule="auto"/>
        <w:jc w:val="both"/>
        <w:rPr>
          <w:rFonts w:ascii="Times New Roman" w:hAnsi="Times New Roman"/>
          <w:sz w:val="28"/>
          <w:szCs w:val="28"/>
        </w:rPr>
      </w:pPr>
    </w:p>
    <w:p w:rsidR="00A2107B" w:rsidRDefault="00A2107B" w:rsidP="00B05E7E">
      <w:pPr>
        <w:spacing w:after="0" w:line="360" w:lineRule="auto"/>
        <w:jc w:val="both"/>
        <w:rPr>
          <w:rFonts w:ascii="Times New Roman" w:hAnsi="Times New Roman"/>
          <w:sz w:val="28"/>
          <w:szCs w:val="28"/>
        </w:rPr>
      </w:pPr>
    </w:p>
    <w:p w:rsidR="00A2107B" w:rsidRDefault="00B05E7E" w:rsidP="009716BD">
      <w:pPr>
        <w:spacing w:after="0" w:line="360" w:lineRule="auto"/>
        <w:jc w:val="center"/>
        <w:rPr>
          <w:rFonts w:ascii="Times New Roman" w:hAnsi="Times New Roman"/>
          <w:sz w:val="28"/>
          <w:szCs w:val="28"/>
        </w:rPr>
      </w:pPr>
      <w:r>
        <w:rPr>
          <w:rFonts w:ascii="Times New Roman" w:hAnsi="Times New Roman"/>
          <w:sz w:val="28"/>
          <w:szCs w:val="28"/>
        </w:rPr>
        <w:t>2026</w:t>
      </w:r>
      <w:r w:rsidR="009716BD">
        <w:rPr>
          <w:rFonts w:ascii="Times New Roman" w:hAnsi="Times New Roman"/>
          <w:sz w:val="28"/>
          <w:szCs w:val="28"/>
        </w:rPr>
        <w:t xml:space="preserve"> год</w:t>
      </w:r>
    </w:p>
    <w:p w:rsidR="00A2107B" w:rsidRDefault="00A2107B" w:rsidP="00B05E7E">
      <w:pPr>
        <w:spacing w:after="0" w:line="360" w:lineRule="auto"/>
        <w:jc w:val="both"/>
        <w:rPr>
          <w:rFonts w:ascii="Times New Roman" w:hAnsi="Times New Roman"/>
          <w:sz w:val="28"/>
          <w:szCs w:val="28"/>
        </w:rPr>
      </w:pPr>
    </w:p>
    <w:p w:rsidR="00B05E7E" w:rsidRDefault="00B05E7E" w:rsidP="00B05E7E">
      <w:pPr>
        <w:spacing w:after="0" w:line="360" w:lineRule="auto"/>
        <w:jc w:val="both"/>
        <w:rPr>
          <w:rFonts w:ascii="Times New Roman" w:hAnsi="Times New Roman" w:cs="Times New Roman"/>
          <w:b/>
          <w:sz w:val="24"/>
          <w:szCs w:val="24"/>
        </w:rPr>
      </w:pPr>
    </w:p>
    <w:p w:rsidR="00B05E7E" w:rsidRDefault="00B05E7E" w:rsidP="00B05E7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Семинар «</w:t>
      </w:r>
      <w:r w:rsidR="00023013" w:rsidRPr="00A2107B">
        <w:rPr>
          <w:rFonts w:ascii="Times New Roman" w:hAnsi="Times New Roman" w:cs="Times New Roman"/>
          <w:b/>
          <w:sz w:val="24"/>
          <w:szCs w:val="24"/>
        </w:rPr>
        <w:t xml:space="preserve">Применение технологии развития критического мышления </w:t>
      </w:r>
      <w:r>
        <w:rPr>
          <w:rFonts w:ascii="Times New Roman" w:hAnsi="Times New Roman" w:cs="Times New Roman"/>
          <w:b/>
          <w:sz w:val="24"/>
          <w:szCs w:val="24"/>
        </w:rPr>
        <w:t xml:space="preserve">для повышения учебной мотивации </w:t>
      </w:r>
      <w:proofErr w:type="gramStart"/>
      <w:r>
        <w:rPr>
          <w:rFonts w:ascii="Times New Roman" w:hAnsi="Times New Roman" w:cs="Times New Roman"/>
          <w:b/>
          <w:sz w:val="24"/>
          <w:szCs w:val="24"/>
        </w:rPr>
        <w:t>обучающихся</w:t>
      </w:r>
      <w:proofErr w:type="gramEnd"/>
      <w:r>
        <w:rPr>
          <w:rFonts w:ascii="Times New Roman" w:hAnsi="Times New Roman" w:cs="Times New Roman"/>
          <w:b/>
          <w:sz w:val="24"/>
          <w:szCs w:val="24"/>
        </w:rPr>
        <w:t>»</w:t>
      </w:r>
    </w:p>
    <w:p w:rsidR="002A3616" w:rsidRPr="00A2107B" w:rsidRDefault="00082D96" w:rsidP="00B05E7E">
      <w:pPr>
        <w:spacing w:after="0" w:line="360" w:lineRule="auto"/>
        <w:jc w:val="both"/>
        <w:rPr>
          <w:rFonts w:ascii="Times New Roman" w:hAnsi="Times New Roman" w:cs="Times New Roman"/>
          <w:sz w:val="24"/>
          <w:szCs w:val="24"/>
        </w:rPr>
      </w:pPr>
      <w:r w:rsidRPr="00A2107B">
        <w:rPr>
          <w:rFonts w:ascii="Times New Roman" w:hAnsi="Times New Roman" w:cs="Times New Roman"/>
          <w:b/>
          <w:sz w:val="24"/>
          <w:szCs w:val="24"/>
        </w:rPr>
        <w:t xml:space="preserve">   </w:t>
      </w:r>
      <w:r w:rsidRPr="00A2107B">
        <w:rPr>
          <w:rFonts w:ascii="Times New Roman" w:hAnsi="Times New Roman" w:cs="Times New Roman"/>
          <w:sz w:val="24"/>
          <w:szCs w:val="24"/>
        </w:rPr>
        <w:t>(Слайд 1)</w:t>
      </w:r>
    </w:p>
    <w:p w:rsidR="00023013" w:rsidRPr="00A2107B" w:rsidRDefault="00023013" w:rsidP="00B05E7E">
      <w:pPr>
        <w:spacing w:after="0" w:line="360" w:lineRule="auto"/>
        <w:jc w:val="right"/>
        <w:rPr>
          <w:rFonts w:ascii="Times New Roman" w:hAnsi="Times New Roman" w:cs="Times New Roman"/>
          <w:sz w:val="24"/>
          <w:szCs w:val="24"/>
        </w:rPr>
      </w:pPr>
      <w:r w:rsidRPr="00A2107B">
        <w:rPr>
          <w:rFonts w:ascii="Times New Roman" w:hAnsi="Times New Roman" w:cs="Times New Roman"/>
          <w:sz w:val="24"/>
          <w:szCs w:val="24"/>
        </w:rPr>
        <w:t>Умеющие мыслить умеют задавать вопросы</w:t>
      </w:r>
    </w:p>
    <w:p w:rsidR="00023013" w:rsidRDefault="00023013" w:rsidP="00B05E7E">
      <w:pPr>
        <w:spacing w:after="0" w:line="360" w:lineRule="auto"/>
        <w:jc w:val="right"/>
        <w:rPr>
          <w:rFonts w:ascii="Times New Roman" w:hAnsi="Times New Roman" w:cs="Times New Roman"/>
          <w:sz w:val="24"/>
          <w:szCs w:val="24"/>
        </w:rPr>
      </w:pPr>
      <w:r w:rsidRPr="00A2107B">
        <w:rPr>
          <w:rFonts w:ascii="Times New Roman" w:hAnsi="Times New Roman" w:cs="Times New Roman"/>
          <w:sz w:val="24"/>
          <w:szCs w:val="24"/>
        </w:rPr>
        <w:t>Э.</w:t>
      </w:r>
      <w:r w:rsidR="00FB2D83" w:rsidRPr="00A2107B">
        <w:rPr>
          <w:rFonts w:ascii="Times New Roman" w:hAnsi="Times New Roman" w:cs="Times New Roman"/>
          <w:sz w:val="24"/>
          <w:szCs w:val="24"/>
        </w:rPr>
        <w:t xml:space="preserve"> </w:t>
      </w:r>
      <w:r w:rsidRPr="00A2107B">
        <w:rPr>
          <w:rFonts w:ascii="Times New Roman" w:hAnsi="Times New Roman" w:cs="Times New Roman"/>
          <w:sz w:val="24"/>
          <w:szCs w:val="24"/>
        </w:rPr>
        <w:t>Кинг</w:t>
      </w:r>
      <w:r w:rsidR="009716BD">
        <w:rPr>
          <w:rFonts w:ascii="Times New Roman" w:hAnsi="Times New Roman" w:cs="Times New Roman"/>
          <w:sz w:val="24"/>
          <w:szCs w:val="24"/>
        </w:rPr>
        <w:t xml:space="preserve"> (С</w:t>
      </w:r>
      <w:r w:rsidR="00082D96" w:rsidRPr="00A2107B">
        <w:rPr>
          <w:rFonts w:ascii="Times New Roman" w:hAnsi="Times New Roman" w:cs="Times New Roman"/>
          <w:sz w:val="24"/>
          <w:szCs w:val="24"/>
        </w:rPr>
        <w:t>лайд 2)</w:t>
      </w:r>
    </w:p>
    <w:p w:rsidR="00B05E7E" w:rsidRPr="00A2107B" w:rsidRDefault="00B05E7E" w:rsidP="00B05E7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Уважаемые коллеги! Вы когда-нибудь задумывались о том, почему оказавшись под дождем, одни ворчат, а другие радуются. Почему одно и то же событие одним нравится, а других раздражает? Все дело в мышлении. Современная реальность, содержащая в себе ежедневный огромный поток информации</w:t>
      </w:r>
      <w:r w:rsidR="005615E1">
        <w:rPr>
          <w:rFonts w:ascii="Times New Roman" w:hAnsi="Times New Roman" w:cs="Times New Roman"/>
          <w:sz w:val="24"/>
          <w:szCs w:val="24"/>
        </w:rPr>
        <w:t>,</w:t>
      </w:r>
      <w:r>
        <w:rPr>
          <w:rFonts w:ascii="Times New Roman" w:hAnsi="Times New Roman" w:cs="Times New Roman"/>
          <w:sz w:val="24"/>
          <w:szCs w:val="24"/>
        </w:rPr>
        <w:t xml:space="preserve"> требует мышления не линейного и однобокого. Актуальным является критическое мышление.</w:t>
      </w:r>
    </w:p>
    <w:p w:rsidR="009716BD" w:rsidRPr="0084776E" w:rsidRDefault="009716BD" w:rsidP="009716BD">
      <w:pPr>
        <w:spacing w:after="0" w:line="360" w:lineRule="auto"/>
        <w:ind w:firstLine="284"/>
        <w:rPr>
          <w:rFonts w:ascii="Times New Roman" w:hAnsi="Times New Roman" w:cs="Times New Roman"/>
        </w:rPr>
      </w:pPr>
      <w:r>
        <w:rPr>
          <w:rFonts w:ascii="Times New Roman" w:hAnsi="Times New Roman" w:cs="Times New Roman"/>
          <w:sz w:val="24"/>
          <w:szCs w:val="24"/>
        </w:rPr>
        <w:t xml:space="preserve">(Слайд 3) </w:t>
      </w:r>
      <w:r w:rsidRPr="0084776E">
        <w:rPr>
          <w:rFonts w:ascii="Times New Roman" w:hAnsi="Times New Roman" w:cs="Times New Roman"/>
          <w:bCs/>
        </w:rPr>
        <w:t>Критическое мышление - это</w:t>
      </w:r>
      <w:r w:rsidRPr="0084776E">
        <w:rPr>
          <w:rFonts w:ascii="Times New Roman" w:hAnsi="Times New Roman" w:cs="Times New Roman"/>
        </w:rPr>
        <w:t xml:space="preserve">    </w:t>
      </w:r>
    </w:p>
    <w:p w:rsidR="009716BD" w:rsidRPr="0084776E" w:rsidRDefault="009716BD" w:rsidP="009716BD">
      <w:pPr>
        <w:spacing w:after="0" w:line="360" w:lineRule="auto"/>
        <w:ind w:firstLine="284"/>
        <w:rPr>
          <w:rFonts w:ascii="Times New Roman" w:hAnsi="Times New Roman" w:cs="Times New Roman"/>
          <w:sz w:val="24"/>
          <w:szCs w:val="24"/>
        </w:rPr>
      </w:pPr>
      <w:r w:rsidRPr="0084776E">
        <w:rPr>
          <w:rFonts w:ascii="Times New Roman" w:hAnsi="Times New Roman" w:cs="Times New Roman"/>
          <w:bCs/>
          <w:sz w:val="24"/>
          <w:szCs w:val="24"/>
        </w:rPr>
        <w:t xml:space="preserve">- способность ставить новые, полные смысла </w:t>
      </w:r>
      <w:r w:rsidRPr="0084776E">
        <w:rPr>
          <w:rFonts w:ascii="Times New Roman" w:hAnsi="Times New Roman" w:cs="Times New Roman"/>
          <w:bCs/>
          <w:i/>
          <w:iCs/>
          <w:sz w:val="24"/>
          <w:szCs w:val="24"/>
        </w:rPr>
        <w:t>вопросы</w:t>
      </w:r>
      <w:r w:rsidRPr="0084776E">
        <w:rPr>
          <w:rFonts w:ascii="Times New Roman" w:hAnsi="Times New Roman" w:cs="Times New Roman"/>
          <w:bCs/>
          <w:sz w:val="24"/>
          <w:szCs w:val="24"/>
        </w:rPr>
        <w:t>;</w:t>
      </w:r>
    </w:p>
    <w:p w:rsidR="009716BD" w:rsidRPr="0084776E" w:rsidRDefault="009716BD" w:rsidP="009716BD">
      <w:pPr>
        <w:numPr>
          <w:ilvl w:val="0"/>
          <w:numId w:val="1"/>
        </w:numPr>
        <w:spacing w:after="0" w:line="360" w:lineRule="auto"/>
        <w:rPr>
          <w:rFonts w:ascii="Times New Roman" w:hAnsi="Times New Roman" w:cs="Times New Roman"/>
          <w:sz w:val="24"/>
          <w:szCs w:val="24"/>
        </w:rPr>
      </w:pPr>
      <w:r w:rsidRPr="0084776E">
        <w:rPr>
          <w:rFonts w:ascii="Times New Roman" w:hAnsi="Times New Roman" w:cs="Times New Roman"/>
          <w:bCs/>
          <w:sz w:val="24"/>
          <w:szCs w:val="24"/>
        </w:rPr>
        <w:t xml:space="preserve"> вырабатывать разнообразные, подкрепляющие </w:t>
      </w:r>
      <w:r w:rsidRPr="0084776E">
        <w:rPr>
          <w:rFonts w:ascii="Times New Roman" w:hAnsi="Times New Roman" w:cs="Times New Roman"/>
          <w:bCs/>
          <w:i/>
          <w:iCs/>
          <w:sz w:val="24"/>
          <w:szCs w:val="24"/>
        </w:rPr>
        <w:t>аргументы</w:t>
      </w:r>
      <w:r w:rsidRPr="0084776E">
        <w:rPr>
          <w:rFonts w:ascii="Times New Roman" w:hAnsi="Times New Roman" w:cs="Times New Roman"/>
          <w:bCs/>
          <w:sz w:val="24"/>
          <w:szCs w:val="24"/>
        </w:rPr>
        <w:t>;</w:t>
      </w:r>
    </w:p>
    <w:p w:rsidR="009716BD" w:rsidRPr="0084776E" w:rsidRDefault="009716BD" w:rsidP="009716BD">
      <w:pPr>
        <w:numPr>
          <w:ilvl w:val="0"/>
          <w:numId w:val="1"/>
        </w:numPr>
        <w:spacing w:after="0" w:line="360" w:lineRule="auto"/>
        <w:rPr>
          <w:rFonts w:ascii="Times New Roman" w:hAnsi="Times New Roman" w:cs="Times New Roman"/>
          <w:sz w:val="24"/>
          <w:szCs w:val="24"/>
        </w:rPr>
      </w:pPr>
      <w:r w:rsidRPr="0084776E">
        <w:rPr>
          <w:rFonts w:ascii="Times New Roman" w:hAnsi="Times New Roman" w:cs="Times New Roman"/>
          <w:bCs/>
          <w:sz w:val="24"/>
          <w:szCs w:val="24"/>
        </w:rPr>
        <w:t xml:space="preserve"> принимать независимые продуманные </w:t>
      </w:r>
      <w:r w:rsidRPr="0084776E">
        <w:rPr>
          <w:rFonts w:ascii="Times New Roman" w:hAnsi="Times New Roman" w:cs="Times New Roman"/>
          <w:bCs/>
          <w:i/>
          <w:iCs/>
          <w:sz w:val="24"/>
          <w:szCs w:val="24"/>
        </w:rPr>
        <w:t>решения</w:t>
      </w:r>
      <w:r w:rsidRPr="0084776E">
        <w:rPr>
          <w:rFonts w:ascii="Times New Roman" w:hAnsi="Times New Roman" w:cs="Times New Roman"/>
          <w:bCs/>
          <w:sz w:val="24"/>
          <w:szCs w:val="24"/>
        </w:rPr>
        <w:t>.</w:t>
      </w:r>
    </w:p>
    <w:p w:rsidR="00023013" w:rsidRPr="00A2107B" w:rsidRDefault="009716BD" w:rsidP="009716BD">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r>
        <w:rPr>
          <w:rFonts w:ascii="Times New Roman" w:hAnsi="Times New Roman" w:cs="Times New Roman"/>
          <w:sz w:val="24"/>
          <w:szCs w:val="24"/>
        </w:rPr>
        <w:t>(Слайд 4</w:t>
      </w:r>
      <w:r w:rsidR="00082D96" w:rsidRPr="00A2107B">
        <w:rPr>
          <w:rFonts w:ascii="Times New Roman" w:hAnsi="Times New Roman" w:cs="Times New Roman"/>
          <w:sz w:val="24"/>
          <w:szCs w:val="24"/>
        </w:rPr>
        <w:t xml:space="preserve">)   </w:t>
      </w:r>
      <w:r w:rsidR="00023013" w:rsidRPr="00A2107B">
        <w:rPr>
          <w:rFonts w:ascii="Times New Roman" w:hAnsi="Times New Roman" w:cs="Times New Roman"/>
          <w:sz w:val="24"/>
          <w:szCs w:val="24"/>
        </w:rPr>
        <w:t>Особенностью современного этапа развития образования является ведущая роль умственной деятельности. Сегодня одна из важнейших задач в образовании состоит уже не в том, чтобы «обеспечить» обучающихся багажом знаний, а в том, чтобы привить умения, позволяющие им самостоятельно добывать информацию и активно включаться в творческую, исследовательскую деятельность, т.е. обучение и развитие обучаемого происходит в процессе его собственной деятельности.</w:t>
      </w:r>
    </w:p>
    <w:p w:rsidR="00FB2D83" w:rsidRPr="00A2107B" w:rsidRDefault="00FB2D83"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В связи с переходом образовательных учреждений на </w:t>
      </w:r>
      <w:r w:rsidR="00B05E7E">
        <w:rPr>
          <w:rFonts w:ascii="Times New Roman" w:hAnsi="Times New Roman" w:cs="Times New Roman"/>
          <w:sz w:val="24"/>
          <w:szCs w:val="24"/>
        </w:rPr>
        <w:t xml:space="preserve">обновленные </w:t>
      </w:r>
      <w:r w:rsidRPr="00A2107B">
        <w:rPr>
          <w:rFonts w:ascii="Times New Roman" w:hAnsi="Times New Roman" w:cs="Times New Roman"/>
          <w:sz w:val="24"/>
          <w:szCs w:val="24"/>
        </w:rPr>
        <w:t xml:space="preserve">ФГОС возникает острая необходимость изменения подходов к планированию современного урока. </w:t>
      </w:r>
      <w:proofErr w:type="gramStart"/>
      <w:r w:rsidR="009716BD">
        <w:rPr>
          <w:rFonts w:ascii="Times New Roman" w:hAnsi="Times New Roman" w:cs="Times New Roman"/>
          <w:sz w:val="24"/>
          <w:szCs w:val="24"/>
        </w:rPr>
        <w:t>С</w:t>
      </w:r>
      <w:r w:rsidRPr="00A2107B">
        <w:rPr>
          <w:rFonts w:ascii="Times New Roman" w:hAnsi="Times New Roman" w:cs="Times New Roman"/>
          <w:sz w:val="24"/>
          <w:szCs w:val="24"/>
        </w:rPr>
        <w:t xml:space="preserve">овременный урок </w:t>
      </w:r>
      <w:r w:rsidR="00B05E7E">
        <w:rPr>
          <w:rFonts w:ascii="Times New Roman" w:hAnsi="Times New Roman" w:cs="Times New Roman"/>
          <w:sz w:val="24"/>
          <w:szCs w:val="24"/>
        </w:rPr>
        <w:t xml:space="preserve">является </w:t>
      </w:r>
      <w:r w:rsidRPr="00A2107B">
        <w:rPr>
          <w:rFonts w:ascii="Times New Roman" w:hAnsi="Times New Roman" w:cs="Times New Roman"/>
          <w:sz w:val="24"/>
          <w:szCs w:val="24"/>
        </w:rPr>
        <w:t xml:space="preserve"> «театром» действий ученика, который становится активным участником образовательного процесса, который самостоятельно планирует свою учебную деятельность и который способен к адекватной самооценке.</w:t>
      </w:r>
      <w:proofErr w:type="gramEnd"/>
      <w:r w:rsidRPr="00A2107B">
        <w:rPr>
          <w:rFonts w:ascii="Times New Roman" w:hAnsi="Times New Roman" w:cs="Times New Roman"/>
          <w:sz w:val="24"/>
          <w:szCs w:val="24"/>
        </w:rPr>
        <w:t xml:space="preserve"> Учителю же, в свою очередь отводится роль координатора действий ученика.</w:t>
      </w:r>
    </w:p>
    <w:p w:rsidR="00FB2D83" w:rsidRDefault="00FB2D83"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Одной из образовательных технологий, которая отвечает всем требованиям ФГОС и способствует формированию Универсальных Учебных Действий, является Технология развития критического мышления, </w:t>
      </w:r>
    </w:p>
    <w:p w:rsidR="003A321E" w:rsidRPr="0084776E" w:rsidRDefault="00FF4A39" w:rsidP="0084776E">
      <w:pPr>
        <w:spacing w:after="0" w:line="360" w:lineRule="auto"/>
        <w:rPr>
          <w:rFonts w:ascii="Times New Roman" w:hAnsi="Times New Roman" w:cs="Times New Roman"/>
          <w:sz w:val="24"/>
          <w:szCs w:val="24"/>
        </w:rPr>
      </w:pPr>
      <w:r w:rsidRPr="0084776E">
        <w:rPr>
          <w:rFonts w:ascii="Times New Roman" w:hAnsi="Times New Roman" w:cs="Times New Roman"/>
          <w:bCs/>
          <w:iCs/>
          <w:sz w:val="24"/>
          <w:szCs w:val="24"/>
        </w:rPr>
        <w:t>Основная идея технологии развития критического мышления – создать такую атмосферу учения, при которой учащиеся совместно с учителем активно работают,  сознательно размышляют над процессом обучения, отслеживают, подтверждают, опровергают или расширяют знания, новые идеи, чувства или мнения об окружающем мире.</w:t>
      </w:r>
    </w:p>
    <w:p w:rsidR="0084776E" w:rsidRDefault="0084776E" w:rsidP="0084776E">
      <w:pPr>
        <w:spacing w:after="0" w:line="360" w:lineRule="auto"/>
        <w:ind w:firstLine="284"/>
        <w:jc w:val="both"/>
        <w:rPr>
          <w:rFonts w:ascii="Times New Roman" w:hAnsi="Times New Roman" w:cs="Times New Roman"/>
          <w:b/>
          <w:bCs/>
          <w:sz w:val="24"/>
          <w:szCs w:val="24"/>
        </w:rPr>
      </w:pPr>
    </w:p>
    <w:p w:rsidR="0084776E" w:rsidRPr="00FB2703" w:rsidRDefault="0084776E" w:rsidP="0084776E">
      <w:pPr>
        <w:spacing w:after="0" w:line="360" w:lineRule="auto"/>
        <w:ind w:firstLine="284"/>
        <w:jc w:val="both"/>
        <w:rPr>
          <w:rFonts w:ascii="Times New Roman" w:hAnsi="Times New Roman" w:cs="Times New Roman"/>
          <w:color w:val="FF0000"/>
          <w:sz w:val="24"/>
          <w:szCs w:val="24"/>
        </w:rPr>
      </w:pPr>
      <w:r>
        <w:rPr>
          <w:rFonts w:ascii="Times New Roman" w:hAnsi="Times New Roman" w:cs="Times New Roman"/>
          <w:bCs/>
          <w:sz w:val="24"/>
          <w:szCs w:val="24"/>
        </w:rPr>
        <w:t>(Слайд 5)</w:t>
      </w:r>
      <w:r w:rsidRPr="00FB2703">
        <w:rPr>
          <w:rFonts w:ascii="Times New Roman" w:hAnsi="Times New Roman" w:cs="Times New Roman"/>
          <w:bCs/>
          <w:color w:val="FF0000"/>
          <w:sz w:val="24"/>
          <w:szCs w:val="24"/>
        </w:rPr>
        <w:t>Технология критического мышления позволяет:</w:t>
      </w:r>
    </w:p>
    <w:p w:rsidR="003A321E" w:rsidRPr="00FB2703" w:rsidRDefault="0084776E" w:rsidP="0084776E">
      <w:pPr>
        <w:spacing w:after="0" w:line="360" w:lineRule="auto"/>
        <w:jc w:val="both"/>
        <w:rPr>
          <w:rFonts w:ascii="Times New Roman" w:hAnsi="Times New Roman" w:cs="Times New Roman"/>
          <w:color w:val="FF0000"/>
          <w:sz w:val="24"/>
          <w:szCs w:val="24"/>
        </w:rPr>
      </w:pPr>
      <w:r w:rsidRPr="00FB2703">
        <w:rPr>
          <w:rFonts w:ascii="Times New Roman" w:hAnsi="Times New Roman" w:cs="Times New Roman"/>
          <w:bCs/>
          <w:color w:val="FF0000"/>
          <w:sz w:val="24"/>
          <w:szCs w:val="24"/>
        </w:rPr>
        <w:t>о</w:t>
      </w:r>
      <w:r w:rsidR="00FF4A39" w:rsidRPr="00FB2703">
        <w:rPr>
          <w:rFonts w:ascii="Times New Roman" w:hAnsi="Times New Roman" w:cs="Times New Roman"/>
          <w:bCs/>
          <w:color w:val="FF0000"/>
          <w:sz w:val="24"/>
          <w:szCs w:val="24"/>
        </w:rPr>
        <w:t>рганизовать самостоятельную работу на уроке;</w:t>
      </w:r>
    </w:p>
    <w:p w:rsidR="003A321E" w:rsidRPr="00FB2703" w:rsidRDefault="0084776E" w:rsidP="0084776E">
      <w:pPr>
        <w:spacing w:after="0" w:line="360" w:lineRule="auto"/>
        <w:jc w:val="both"/>
        <w:rPr>
          <w:rFonts w:ascii="Times New Roman" w:hAnsi="Times New Roman" w:cs="Times New Roman"/>
          <w:color w:val="FF0000"/>
          <w:sz w:val="24"/>
          <w:szCs w:val="24"/>
        </w:rPr>
      </w:pPr>
      <w:r w:rsidRPr="00FB2703">
        <w:rPr>
          <w:rFonts w:ascii="Times New Roman" w:hAnsi="Times New Roman" w:cs="Times New Roman"/>
          <w:bCs/>
          <w:color w:val="FF0000"/>
          <w:sz w:val="24"/>
          <w:szCs w:val="24"/>
        </w:rPr>
        <w:lastRenderedPageBreak/>
        <w:t>в</w:t>
      </w:r>
      <w:r w:rsidR="00FF4A39" w:rsidRPr="00FB2703">
        <w:rPr>
          <w:rFonts w:ascii="Times New Roman" w:hAnsi="Times New Roman" w:cs="Times New Roman"/>
          <w:bCs/>
          <w:color w:val="FF0000"/>
          <w:sz w:val="24"/>
          <w:szCs w:val="24"/>
        </w:rPr>
        <w:t>овлечь каждого ученика в учебный процесс;</w:t>
      </w:r>
    </w:p>
    <w:p w:rsidR="003A321E" w:rsidRPr="00FB2703" w:rsidRDefault="0084776E" w:rsidP="0084776E">
      <w:pPr>
        <w:spacing w:after="0" w:line="360" w:lineRule="auto"/>
        <w:jc w:val="both"/>
        <w:rPr>
          <w:rFonts w:ascii="Times New Roman" w:hAnsi="Times New Roman" w:cs="Times New Roman"/>
          <w:color w:val="FF0000"/>
          <w:sz w:val="24"/>
          <w:szCs w:val="24"/>
        </w:rPr>
      </w:pPr>
      <w:r w:rsidRPr="00FB2703">
        <w:rPr>
          <w:rFonts w:ascii="Times New Roman" w:hAnsi="Times New Roman" w:cs="Times New Roman"/>
          <w:bCs/>
          <w:color w:val="FF0000"/>
          <w:sz w:val="24"/>
          <w:szCs w:val="24"/>
        </w:rPr>
        <w:t>р</w:t>
      </w:r>
      <w:r w:rsidR="00FF4A39" w:rsidRPr="00FB2703">
        <w:rPr>
          <w:rFonts w:ascii="Times New Roman" w:hAnsi="Times New Roman" w:cs="Times New Roman"/>
          <w:bCs/>
          <w:color w:val="FF0000"/>
          <w:sz w:val="24"/>
          <w:szCs w:val="24"/>
        </w:rPr>
        <w:t>азвивать у учащихся положительное отношение к интеллектуальной творческой деятельности;</w:t>
      </w:r>
    </w:p>
    <w:p w:rsidR="003A321E" w:rsidRPr="00FB2703" w:rsidRDefault="0084776E" w:rsidP="0084776E">
      <w:pPr>
        <w:spacing w:after="0" w:line="360" w:lineRule="auto"/>
        <w:jc w:val="both"/>
        <w:rPr>
          <w:rFonts w:ascii="Times New Roman" w:hAnsi="Times New Roman" w:cs="Times New Roman"/>
          <w:color w:val="FF0000"/>
          <w:sz w:val="24"/>
          <w:szCs w:val="24"/>
        </w:rPr>
      </w:pPr>
      <w:r w:rsidRPr="00FB2703">
        <w:rPr>
          <w:rFonts w:ascii="Times New Roman" w:hAnsi="Times New Roman" w:cs="Times New Roman"/>
          <w:bCs/>
          <w:color w:val="FF0000"/>
          <w:sz w:val="24"/>
          <w:szCs w:val="24"/>
        </w:rPr>
        <w:t>п</w:t>
      </w:r>
      <w:r w:rsidR="00FF4A39" w:rsidRPr="00FB2703">
        <w:rPr>
          <w:rFonts w:ascii="Times New Roman" w:hAnsi="Times New Roman" w:cs="Times New Roman"/>
          <w:bCs/>
          <w:color w:val="FF0000"/>
          <w:sz w:val="24"/>
          <w:szCs w:val="24"/>
        </w:rPr>
        <w:t>овышать уровень самоорганизации учащихся;</w:t>
      </w:r>
    </w:p>
    <w:p w:rsidR="003A321E" w:rsidRPr="00FB2703" w:rsidRDefault="0084776E" w:rsidP="0084776E">
      <w:pPr>
        <w:spacing w:after="0" w:line="360" w:lineRule="auto"/>
        <w:jc w:val="both"/>
        <w:rPr>
          <w:rFonts w:ascii="Times New Roman" w:hAnsi="Times New Roman" w:cs="Times New Roman"/>
          <w:color w:val="FF0000"/>
          <w:sz w:val="24"/>
          <w:szCs w:val="24"/>
        </w:rPr>
      </w:pPr>
      <w:r w:rsidRPr="00FB2703">
        <w:rPr>
          <w:rFonts w:ascii="Times New Roman" w:hAnsi="Times New Roman" w:cs="Times New Roman"/>
          <w:bCs/>
          <w:color w:val="FF0000"/>
          <w:sz w:val="24"/>
          <w:szCs w:val="24"/>
        </w:rPr>
        <w:t>о</w:t>
      </w:r>
      <w:r w:rsidR="00FF4A39" w:rsidRPr="00FB2703">
        <w:rPr>
          <w:rFonts w:ascii="Times New Roman" w:hAnsi="Times New Roman" w:cs="Times New Roman"/>
          <w:bCs/>
          <w:color w:val="FF0000"/>
          <w:sz w:val="24"/>
          <w:szCs w:val="24"/>
        </w:rPr>
        <w:t>владевать рациональными приемами самообразования;</w:t>
      </w:r>
    </w:p>
    <w:p w:rsidR="003A321E" w:rsidRPr="00FB2703" w:rsidRDefault="0084776E" w:rsidP="0084776E">
      <w:pPr>
        <w:spacing w:after="0" w:line="360" w:lineRule="auto"/>
        <w:jc w:val="both"/>
        <w:rPr>
          <w:rFonts w:ascii="Times New Roman" w:hAnsi="Times New Roman" w:cs="Times New Roman"/>
          <w:color w:val="FF0000"/>
          <w:sz w:val="24"/>
          <w:szCs w:val="24"/>
        </w:rPr>
      </w:pPr>
      <w:r w:rsidRPr="00FB2703">
        <w:rPr>
          <w:rFonts w:ascii="Times New Roman" w:hAnsi="Times New Roman" w:cs="Times New Roman"/>
          <w:bCs/>
          <w:color w:val="FF0000"/>
          <w:sz w:val="24"/>
          <w:szCs w:val="24"/>
        </w:rPr>
        <w:t>с</w:t>
      </w:r>
      <w:r w:rsidR="00FF4A39" w:rsidRPr="00FB2703">
        <w:rPr>
          <w:rFonts w:ascii="Times New Roman" w:hAnsi="Times New Roman" w:cs="Times New Roman"/>
          <w:bCs/>
          <w:color w:val="FF0000"/>
          <w:sz w:val="24"/>
          <w:szCs w:val="24"/>
        </w:rPr>
        <w:t>тимулировать мыслительную деятельность и развивать познавательную активность;</w:t>
      </w:r>
    </w:p>
    <w:p w:rsidR="003A321E" w:rsidRPr="00FB2703" w:rsidRDefault="0084776E" w:rsidP="0084776E">
      <w:pPr>
        <w:spacing w:after="0" w:line="360" w:lineRule="auto"/>
        <w:jc w:val="both"/>
        <w:rPr>
          <w:rFonts w:ascii="Times New Roman" w:hAnsi="Times New Roman" w:cs="Times New Roman"/>
          <w:color w:val="FF0000"/>
          <w:sz w:val="24"/>
          <w:szCs w:val="24"/>
        </w:rPr>
      </w:pPr>
      <w:r w:rsidRPr="00FB2703">
        <w:rPr>
          <w:rFonts w:ascii="Times New Roman" w:hAnsi="Times New Roman" w:cs="Times New Roman"/>
          <w:bCs/>
          <w:color w:val="FF0000"/>
          <w:sz w:val="24"/>
          <w:szCs w:val="24"/>
        </w:rPr>
        <w:t>р</w:t>
      </w:r>
      <w:r w:rsidR="00FF4A39" w:rsidRPr="00FB2703">
        <w:rPr>
          <w:rFonts w:ascii="Times New Roman" w:hAnsi="Times New Roman" w:cs="Times New Roman"/>
          <w:bCs/>
          <w:color w:val="FF0000"/>
          <w:sz w:val="24"/>
          <w:szCs w:val="24"/>
        </w:rPr>
        <w:t>азвивать ключевые компетентности лично значимые для учащихся умения и навыки.</w:t>
      </w:r>
    </w:p>
    <w:p w:rsidR="0084776E" w:rsidRPr="00A2107B" w:rsidRDefault="0084776E" w:rsidP="00B05E7E">
      <w:pPr>
        <w:spacing w:after="0" w:line="360" w:lineRule="auto"/>
        <w:ind w:firstLine="284"/>
        <w:jc w:val="both"/>
        <w:rPr>
          <w:rFonts w:ascii="Times New Roman" w:hAnsi="Times New Roman" w:cs="Times New Roman"/>
          <w:sz w:val="24"/>
          <w:szCs w:val="24"/>
        </w:rPr>
      </w:pPr>
    </w:p>
    <w:p w:rsidR="00023013" w:rsidRPr="00A2107B" w:rsidRDefault="00023013" w:rsidP="00B05E7E">
      <w:pPr>
        <w:spacing w:after="0" w:line="360" w:lineRule="auto"/>
        <w:ind w:firstLine="284"/>
        <w:jc w:val="both"/>
        <w:rPr>
          <w:rFonts w:ascii="Times New Roman" w:hAnsi="Times New Roman" w:cs="Times New Roman"/>
          <w:sz w:val="24"/>
          <w:szCs w:val="24"/>
        </w:rPr>
      </w:pPr>
      <w:proofErr w:type="gramStart"/>
      <w:r w:rsidRPr="00A2107B">
        <w:rPr>
          <w:rFonts w:ascii="Times New Roman" w:hAnsi="Times New Roman" w:cs="Times New Roman"/>
          <w:sz w:val="24"/>
          <w:szCs w:val="24"/>
        </w:rPr>
        <w:t xml:space="preserve">Использование технологии развития критического мышления на уроках математики развивает у обучающих: логическое мышление, алгоритмическую культуру, критическое мышление, умение проводить исследование, решать проблему, умение работать с информацией, активно ее воспринимать, </w:t>
      </w:r>
      <w:r w:rsidR="009716BD">
        <w:rPr>
          <w:rFonts w:ascii="Times New Roman" w:hAnsi="Times New Roman" w:cs="Times New Roman"/>
          <w:sz w:val="24"/>
          <w:szCs w:val="24"/>
        </w:rPr>
        <w:t xml:space="preserve">обосновывать </w:t>
      </w:r>
      <w:r w:rsidRPr="00A2107B">
        <w:rPr>
          <w:rFonts w:ascii="Times New Roman" w:hAnsi="Times New Roman" w:cs="Times New Roman"/>
          <w:sz w:val="24"/>
          <w:szCs w:val="24"/>
        </w:rPr>
        <w:t xml:space="preserve"> и ставить перед собой обдуманные цели.</w:t>
      </w:r>
      <w:proofErr w:type="gramEnd"/>
    </w:p>
    <w:p w:rsidR="00FB2D83" w:rsidRPr="00A2107B" w:rsidRDefault="0084776E"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(Слайды 6,7</w:t>
      </w:r>
      <w:r w:rsidR="00082D96" w:rsidRPr="00A2107B">
        <w:rPr>
          <w:rFonts w:ascii="Times New Roman" w:hAnsi="Times New Roman" w:cs="Times New Roman"/>
          <w:sz w:val="24"/>
          <w:szCs w:val="24"/>
        </w:rPr>
        <w:t xml:space="preserve">)  </w:t>
      </w:r>
      <w:r w:rsidR="00FB2D83" w:rsidRPr="00A2107B">
        <w:rPr>
          <w:rFonts w:ascii="Times New Roman" w:hAnsi="Times New Roman" w:cs="Times New Roman"/>
          <w:sz w:val="24"/>
          <w:szCs w:val="24"/>
        </w:rPr>
        <w:t>Технология развития критического мышления представляет собой структуру урока, состоящую из трёх этапов</w:t>
      </w:r>
    </w:p>
    <w:tbl>
      <w:tblPr>
        <w:tblStyle w:val="a3"/>
        <w:tblW w:w="0" w:type="auto"/>
        <w:tblLook w:val="04A0"/>
      </w:tblPr>
      <w:tblGrid>
        <w:gridCol w:w="1909"/>
        <w:gridCol w:w="3176"/>
        <w:gridCol w:w="2477"/>
        <w:gridCol w:w="2009"/>
      </w:tblGrid>
      <w:tr w:rsidR="007C7AB1" w:rsidRPr="00A2107B" w:rsidTr="00F95A50">
        <w:tc>
          <w:tcPr>
            <w:tcW w:w="1700" w:type="dxa"/>
          </w:tcPr>
          <w:p w:rsidR="00F95A50" w:rsidRPr="00A2107B" w:rsidRDefault="00F95A50" w:rsidP="00B05E7E">
            <w:pPr>
              <w:jc w:val="both"/>
              <w:rPr>
                <w:rFonts w:ascii="Times New Roman" w:hAnsi="Times New Roman" w:cs="Times New Roman"/>
                <w:i/>
                <w:sz w:val="24"/>
                <w:szCs w:val="24"/>
              </w:rPr>
            </w:pPr>
            <w:r w:rsidRPr="00A2107B">
              <w:rPr>
                <w:rFonts w:ascii="Times New Roman" w:hAnsi="Times New Roman" w:cs="Times New Roman"/>
                <w:i/>
                <w:sz w:val="24"/>
                <w:szCs w:val="24"/>
              </w:rPr>
              <w:t>Этапы урока</w:t>
            </w:r>
          </w:p>
        </w:tc>
        <w:tc>
          <w:tcPr>
            <w:tcW w:w="3506" w:type="dxa"/>
          </w:tcPr>
          <w:p w:rsidR="00F95A50" w:rsidRPr="00A2107B" w:rsidRDefault="00F95A50" w:rsidP="00B05E7E">
            <w:pPr>
              <w:jc w:val="both"/>
              <w:rPr>
                <w:rFonts w:ascii="Times New Roman" w:hAnsi="Times New Roman" w:cs="Times New Roman"/>
                <w:i/>
                <w:sz w:val="24"/>
                <w:szCs w:val="24"/>
              </w:rPr>
            </w:pPr>
            <w:r w:rsidRPr="00A2107B">
              <w:rPr>
                <w:rFonts w:ascii="Times New Roman" w:hAnsi="Times New Roman" w:cs="Times New Roman"/>
                <w:i/>
                <w:sz w:val="24"/>
                <w:szCs w:val="24"/>
              </w:rPr>
              <w:t xml:space="preserve">Описание этапа  </w:t>
            </w:r>
            <w:proofErr w:type="spellStart"/>
            <w:proofErr w:type="gramStart"/>
            <w:r w:rsidRPr="00A2107B">
              <w:rPr>
                <w:rFonts w:ascii="Times New Roman" w:hAnsi="Times New Roman" w:cs="Times New Roman"/>
                <w:i/>
                <w:sz w:val="24"/>
                <w:szCs w:val="24"/>
              </w:rPr>
              <w:t>этапа</w:t>
            </w:r>
            <w:proofErr w:type="spellEnd"/>
            <w:proofErr w:type="gramEnd"/>
          </w:p>
        </w:tc>
        <w:tc>
          <w:tcPr>
            <w:tcW w:w="2597" w:type="dxa"/>
          </w:tcPr>
          <w:p w:rsidR="00F95A50" w:rsidRPr="00A2107B" w:rsidRDefault="00F95A50" w:rsidP="00B05E7E">
            <w:pPr>
              <w:jc w:val="both"/>
              <w:rPr>
                <w:rFonts w:ascii="Times New Roman" w:hAnsi="Times New Roman" w:cs="Times New Roman"/>
                <w:i/>
                <w:sz w:val="24"/>
                <w:szCs w:val="24"/>
              </w:rPr>
            </w:pPr>
            <w:r w:rsidRPr="00A2107B">
              <w:rPr>
                <w:rFonts w:ascii="Times New Roman" w:hAnsi="Times New Roman" w:cs="Times New Roman"/>
                <w:i/>
                <w:sz w:val="24"/>
                <w:szCs w:val="24"/>
              </w:rPr>
              <w:t>Деятельность учителя</w:t>
            </w:r>
          </w:p>
        </w:tc>
        <w:tc>
          <w:tcPr>
            <w:tcW w:w="1768" w:type="dxa"/>
          </w:tcPr>
          <w:p w:rsidR="00F95A50" w:rsidRPr="00A2107B" w:rsidRDefault="00F95A50" w:rsidP="00B05E7E">
            <w:pPr>
              <w:jc w:val="both"/>
              <w:rPr>
                <w:rFonts w:ascii="Times New Roman" w:hAnsi="Times New Roman" w:cs="Times New Roman"/>
                <w:i/>
                <w:sz w:val="24"/>
                <w:szCs w:val="24"/>
              </w:rPr>
            </w:pPr>
            <w:r w:rsidRPr="00A2107B">
              <w:rPr>
                <w:rFonts w:ascii="Times New Roman" w:hAnsi="Times New Roman" w:cs="Times New Roman"/>
                <w:i/>
                <w:sz w:val="24"/>
                <w:szCs w:val="24"/>
              </w:rPr>
              <w:t>Деятельность учащихся</w:t>
            </w:r>
          </w:p>
        </w:tc>
      </w:tr>
      <w:tr w:rsidR="007C7AB1" w:rsidRPr="00A2107B" w:rsidTr="00F95A50">
        <w:tc>
          <w:tcPr>
            <w:tcW w:w="1700"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Пер</w:t>
            </w:r>
            <w:r w:rsidR="007C7AB1" w:rsidRPr="00A2107B">
              <w:rPr>
                <w:rFonts w:ascii="Times New Roman" w:hAnsi="Times New Roman" w:cs="Times New Roman"/>
                <w:sz w:val="24"/>
                <w:szCs w:val="24"/>
              </w:rPr>
              <w:t xml:space="preserve">вый этап урока – «Стадия </w:t>
            </w:r>
            <w:r w:rsidRPr="00A2107B">
              <w:rPr>
                <w:rFonts w:ascii="Times New Roman" w:hAnsi="Times New Roman" w:cs="Times New Roman"/>
                <w:sz w:val="24"/>
                <w:szCs w:val="24"/>
              </w:rPr>
              <w:t xml:space="preserve"> вызов</w:t>
            </w:r>
            <w:r w:rsidR="007C7AB1" w:rsidRPr="00A2107B">
              <w:rPr>
                <w:rFonts w:ascii="Times New Roman" w:hAnsi="Times New Roman" w:cs="Times New Roman"/>
                <w:sz w:val="24"/>
                <w:szCs w:val="24"/>
              </w:rPr>
              <w:t>а»</w:t>
            </w:r>
          </w:p>
        </w:tc>
        <w:tc>
          <w:tcPr>
            <w:tcW w:w="3506"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Настраивает на получение новой информации: ученики активизируются, чему способствует индивидуальный ответ на вопрос, который актуализирует предшествующие знания и, что особенно важно, формирует запрос на получение новой информации. Кроме того, обращение к личному опыту формирует личную заинтересованность в получении знаний.</w:t>
            </w:r>
          </w:p>
        </w:tc>
        <w:tc>
          <w:tcPr>
            <w:tcW w:w="2597"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Учитель вызывает уже имеющиеся знания у учащихся по данной теме, активизирует их мыслительную деятельность, а также происходит корректировка и уточнение целей.</w:t>
            </w:r>
          </w:p>
        </w:tc>
        <w:tc>
          <w:tcPr>
            <w:tcW w:w="1768"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Учащиеся, в свою очередь, вспоминают, что им известно по изученной теме, систематизируют информацию, задают вопросы, на которые хотели бы получить ответы.</w:t>
            </w:r>
          </w:p>
        </w:tc>
      </w:tr>
      <w:tr w:rsidR="007C7AB1" w:rsidRPr="00A2107B" w:rsidTr="00F95A50">
        <w:tc>
          <w:tcPr>
            <w:tcW w:w="1700"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Вто</w:t>
            </w:r>
            <w:r w:rsidR="007C7AB1" w:rsidRPr="00A2107B">
              <w:rPr>
                <w:rFonts w:ascii="Times New Roman" w:hAnsi="Times New Roman" w:cs="Times New Roman"/>
                <w:sz w:val="24"/>
                <w:szCs w:val="24"/>
              </w:rPr>
              <w:t>рой этап урока – «Стадия  осмысления»</w:t>
            </w:r>
          </w:p>
        </w:tc>
        <w:tc>
          <w:tcPr>
            <w:tcW w:w="3506"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Содержательная фаза, в ходе которой и происходит направленная, осмысленная работа, показывает, что в процессе чтения происходит первичный анализ и ранжирование информации.</w:t>
            </w:r>
          </w:p>
        </w:tc>
        <w:tc>
          <w:tcPr>
            <w:tcW w:w="2597"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На этой фазе деятельность преподавателя заключается в сохранении интереса учащихся к изучаемой теме при непосредственной работе с новой информацией и подведении учащихся от «старых» знаний к «новым».</w:t>
            </w:r>
          </w:p>
        </w:tc>
        <w:tc>
          <w:tcPr>
            <w:tcW w:w="1768"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Учащиеся читают текст, используя предложенные учителем методы чтения, делают пометки на полях по мере осмысления новой информации.</w:t>
            </w:r>
          </w:p>
        </w:tc>
      </w:tr>
      <w:tr w:rsidR="007C7AB1" w:rsidRPr="00A2107B" w:rsidTr="00F95A50">
        <w:tc>
          <w:tcPr>
            <w:tcW w:w="1700"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t>Тре</w:t>
            </w:r>
            <w:r w:rsidR="007C7AB1" w:rsidRPr="00A2107B">
              <w:rPr>
                <w:rFonts w:ascii="Times New Roman" w:hAnsi="Times New Roman" w:cs="Times New Roman"/>
                <w:sz w:val="24"/>
                <w:szCs w:val="24"/>
              </w:rPr>
              <w:t xml:space="preserve">тий этап урока – «Стадия  </w:t>
            </w:r>
            <w:r w:rsidR="007C7AB1" w:rsidRPr="00A2107B">
              <w:rPr>
                <w:rFonts w:ascii="Times New Roman" w:hAnsi="Times New Roman" w:cs="Times New Roman"/>
                <w:sz w:val="24"/>
                <w:szCs w:val="24"/>
              </w:rPr>
              <w:lastRenderedPageBreak/>
              <w:t>рефлексии (размышления</w:t>
            </w:r>
            <w:r w:rsidRPr="00A2107B">
              <w:rPr>
                <w:rFonts w:ascii="Times New Roman" w:hAnsi="Times New Roman" w:cs="Times New Roman"/>
                <w:sz w:val="24"/>
                <w:szCs w:val="24"/>
              </w:rPr>
              <w:t>)</w:t>
            </w:r>
            <w:r w:rsidR="007C7AB1" w:rsidRPr="00A2107B">
              <w:rPr>
                <w:rFonts w:ascii="Times New Roman" w:hAnsi="Times New Roman" w:cs="Times New Roman"/>
                <w:sz w:val="24"/>
                <w:szCs w:val="24"/>
              </w:rPr>
              <w:t>»</w:t>
            </w:r>
          </w:p>
        </w:tc>
        <w:tc>
          <w:tcPr>
            <w:tcW w:w="3506"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lastRenderedPageBreak/>
              <w:t xml:space="preserve">Превращает информацию, изучаемую на уроке, в </w:t>
            </w:r>
            <w:r w:rsidRPr="00A2107B">
              <w:rPr>
                <w:rFonts w:ascii="Times New Roman" w:hAnsi="Times New Roman" w:cs="Times New Roman"/>
                <w:sz w:val="24"/>
                <w:szCs w:val="24"/>
              </w:rPr>
              <w:lastRenderedPageBreak/>
              <w:t xml:space="preserve">собственное знание. Она направлена на </w:t>
            </w:r>
            <w:r w:rsidR="009716BD">
              <w:rPr>
                <w:rFonts w:ascii="Times New Roman" w:hAnsi="Times New Roman" w:cs="Times New Roman"/>
                <w:sz w:val="24"/>
                <w:szCs w:val="24"/>
              </w:rPr>
              <w:t>систематизацию информации</w:t>
            </w:r>
            <w:r w:rsidRPr="00A2107B">
              <w:rPr>
                <w:rFonts w:ascii="Times New Roman" w:hAnsi="Times New Roman" w:cs="Times New Roman"/>
                <w:sz w:val="24"/>
                <w:szCs w:val="24"/>
              </w:rPr>
              <w:t>, выработку новых идей, решение поставленных ранее целей. Заключается в том, чтобы исправить предшествующие представления, собранные на стадии вызова, “присвоить” новую информацию и определить дальнейшие перспективы в изучении темы.</w:t>
            </w:r>
          </w:p>
        </w:tc>
        <w:tc>
          <w:tcPr>
            <w:tcW w:w="2597" w:type="dxa"/>
          </w:tcPr>
          <w:p w:rsidR="00F95A50" w:rsidRPr="00A2107B" w:rsidRDefault="00F95A50" w:rsidP="00B05E7E">
            <w:pPr>
              <w:jc w:val="both"/>
              <w:rPr>
                <w:rFonts w:ascii="Times New Roman" w:hAnsi="Times New Roman" w:cs="Times New Roman"/>
                <w:sz w:val="24"/>
                <w:szCs w:val="24"/>
              </w:rPr>
            </w:pPr>
            <w:r w:rsidRPr="00A2107B">
              <w:rPr>
                <w:rFonts w:ascii="Times New Roman" w:hAnsi="Times New Roman" w:cs="Times New Roman"/>
                <w:sz w:val="24"/>
                <w:szCs w:val="24"/>
              </w:rPr>
              <w:lastRenderedPageBreak/>
              <w:t xml:space="preserve">Главное здесь в деятельности </w:t>
            </w:r>
            <w:r w:rsidRPr="00A2107B">
              <w:rPr>
                <w:rFonts w:ascii="Times New Roman" w:hAnsi="Times New Roman" w:cs="Times New Roman"/>
                <w:sz w:val="24"/>
                <w:szCs w:val="24"/>
              </w:rPr>
              <w:lastRenderedPageBreak/>
              <w:t>педагога – вернуть учащихся к первоначальным записям-предположениям, а также организовать работу по изучению, дополнению пройденного. Учителю необходимо также постараться дать творческие, исследовательские и практические задания на основе изученной информации.</w:t>
            </w:r>
          </w:p>
        </w:tc>
        <w:tc>
          <w:tcPr>
            <w:tcW w:w="1768" w:type="dxa"/>
          </w:tcPr>
          <w:p w:rsidR="00F95A50" w:rsidRPr="00A2107B" w:rsidRDefault="00F95A50" w:rsidP="00B05E7E">
            <w:pPr>
              <w:jc w:val="both"/>
              <w:rPr>
                <w:rFonts w:ascii="Times New Roman" w:hAnsi="Times New Roman" w:cs="Times New Roman"/>
                <w:sz w:val="24"/>
                <w:szCs w:val="24"/>
              </w:rPr>
            </w:pPr>
            <w:proofErr w:type="gramStart"/>
            <w:r w:rsidRPr="00A2107B">
              <w:rPr>
                <w:rFonts w:ascii="Times New Roman" w:hAnsi="Times New Roman" w:cs="Times New Roman"/>
                <w:sz w:val="24"/>
                <w:szCs w:val="24"/>
              </w:rPr>
              <w:lastRenderedPageBreak/>
              <w:t xml:space="preserve">Учащие соотносят </w:t>
            </w:r>
            <w:r w:rsidRPr="00A2107B">
              <w:rPr>
                <w:rFonts w:ascii="Times New Roman" w:hAnsi="Times New Roman" w:cs="Times New Roman"/>
                <w:sz w:val="24"/>
                <w:szCs w:val="24"/>
              </w:rPr>
              <w:lastRenderedPageBreak/>
              <w:t>«новую» информацию со старой, используя знания, полученные на стадии осмысления содержания</w:t>
            </w:r>
            <w:proofErr w:type="gramEnd"/>
          </w:p>
        </w:tc>
      </w:tr>
    </w:tbl>
    <w:p w:rsidR="00FB2D83" w:rsidRPr="00A2107B" w:rsidRDefault="00FB2D83" w:rsidP="00B05E7E">
      <w:pPr>
        <w:spacing w:after="0" w:line="360" w:lineRule="auto"/>
        <w:ind w:firstLine="284"/>
        <w:jc w:val="both"/>
        <w:rPr>
          <w:rFonts w:ascii="Times New Roman" w:hAnsi="Times New Roman" w:cs="Times New Roman"/>
          <w:sz w:val="24"/>
          <w:szCs w:val="24"/>
        </w:rPr>
      </w:pPr>
    </w:p>
    <w:p w:rsidR="00023013" w:rsidRPr="00A2107B" w:rsidRDefault="00A847F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Рассмотрим более подробно каждый этап урока.</w:t>
      </w:r>
    </w:p>
    <w:p w:rsidR="00C727F8" w:rsidRPr="00A2107B" w:rsidRDefault="0084776E" w:rsidP="00B05E7E">
      <w:pPr>
        <w:spacing w:after="0" w:line="360" w:lineRule="auto"/>
        <w:ind w:firstLine="284"/>
        <w:jc w:val="both"/>
        <w:rPr>
          <w:rFonts w:ascii="Times New Roman" w:hAnsi="Times New Roman" w:cs="Times New Roman"/>
          <w:b/>
          <w:sz w:val="24"/>
          <w:szCs w:val="24"/>
        </w:rPr>
      </w:pPr>
      <w:r>
        <w:rPr>
          <w:rFonts w:ascii="Times New Roman" w:hAnsi="Times New Roman" w:cs="Times New Roman"/>
          <w:sz w:val="24"/>
          <w:szCs w:val="24"/>
        </w:rPr>
        <w:t>(Слайд 8</w:t>
      </w:r>
      <w:r w:rsidR="00082D96" w:rsidRPr="00A2107B">
        <w:rPr>
          <w:rFonts w:ascii="Times New Roman" w:hAnsi="Times New Roman" w:cs="Times New Roman"/>
          <w:sz w:val="24"/>
          <w:szCs w:val="24"/>
        </w:rPr>
        <w:t xml:space="preserve">) </w:t>
      </w:r>
      <w:r w:rsidR="00A847FB" w:rsidRPr="00A2107B">
        <w:rPr>
          <w:rFonts w:ascii="Times New Roman" w:hAnsi="Times New Roman" w:cs="Times New Roman"/>
          <w:b/>
          <w:sz w:val="24"/>
          <w:szCs w:val="24"/>
          <w:u w:val="single"/>
        </w:rPr>
        <w:t>Итак</w:t>
      </w:r>
      <w:r w:rsidR="007C7AB1" w:rsidRPr="00A2107B">
        <w:rPr>
          <w:rFonts w:ascii="Times New Roman" w:hAnsi="Times New Roman" w:cs="Times New Roman"/>
          <w:b/>
          <w:sz w:val="24"/>
          <w:szCs w:val="24"/>
          <w:u w:val="single"/>
        </w:rPr>
        <w:t>,</w:t>
      </w:r>
      <w:r w:rsidR="00A847FB" w:rsidRPr="00A2107B">
        <w:rPr>
          <w:rFonts w:ascii="Times New Roman" w:hAnsi="Times New Roman" w:cs="Times New Roman"/>
          <w:b/>
          <w:sz w:val="24"/>
          <w:szCs w:val="24"/>
          <w:u w:val="single"/>
        </w:rPr>
        <w:t xml:space="preserve"> первый этап урока – </w:t>
      </w:r>
      <w:r w:rsidR="007C7AB1" w:rsidRPr="00A2107B">
        <w:rPr>
          <w:rFonts w:ascii="Times New Roman" w:hAnsi="Times New Roman" w:cs="Times New Roman"/>
          <w:b/>
          <w:sz w:val="24"/>
          <w:szCs w:val="24"/>
          <w:u w:val="single"/>
        </w:rPr>
        <w:t xml:space="preserve">«Стадия </w:t>
      </w:r>
      <w:r w:rsidR="00A847FB" w:rsidRPr="00A2107B">
        <w:rPr>
          <w:rFonts w:ascii="Times New Roman" w:hAnsi="Times New Roman" w:cs="Times New Roman"/>
          <w:b/>
          <w:sz w:val="24"/>
          <w:szCs w:val="24"/>
          <w:u w:val="single"/>
        </w:rPr>
        <w:t>вызов</w:t>
      </w:r>
      <w:r w:rsidR="007C7AB1" w:rsidRPr="00A2107B">
        <w:rPr>
          <w:rFonts w:ascii="Times New Roman" w:hAnsi="Times New Roman" w:cs="Times New Roman"/>
          <w:b/>
          <w:sz w:val="24"/>
          <w:szCs w:val="24"/>
          <w:u w:val="single"/>
        </w:rPr>
        <w:t>а»</w:t>
      </w:r>
      <w:r w:rsidR="00A847FB" w:rsidRPr="00A2107B">
        <w:rPr>
          <w:rFonts w:ascii="Times New Roman" w:hAnsi="Times New Roman" w:cs="Times New Roman"/>
          <w:b/>
          <w:sz w:val="24"/>
          <w:szCs w:val="24"/>
        </w:rPr>
        <w:t xml:space="preserve">. </w:t>
      </w:r>
    </w:p>
    <w:p w:rsidR="00082D96" w:rsidRPr="00A2107B" w:rsidRDefault="00082D96" w:rsidP="00B05E7E">
      <w:pPr>
        <w:spacing w:after="0" w:line="360" w:lineRule="auto"/>
        <w:ind w:firstLine="284"/>
        <w:jc w:val="both"/>
        <w:rPr>
          <w:rFonts w:ascii="Times New Roman" w:hAnsi="Times New Roman" w:cs="Times New Roman"/>
          <w:b/>
          <w:sz w:val="24"/>
          <w:szCs w:val="24"/>
        </w:rPr>
      </w:pPr>
      <w:r w:rsidRPr="00A2107B">
        <w:rPr>
          <w:rFonts w:ascii="Times New Roman" w:hAnsi="Times New Roman" w:cs="Times New Roman"/>
          <w:b/>
          <w:sz w:val="24"/>
          <w:szCs w:val="24"/>
        </w:rPr>
        <w:t>Цель:</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актуализация имеющихся знаний</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пробуждение интереса к получению новой информации</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постановка учеником собственных целей обучения</w:t>
      </w:r>
    </w:p>
    <w:p w:rsidR="00082D96" w:rsidRPr="00A2107B" w:rsidRDefault="00082D96" w:rsidP="00B05E7E">
      <w:pPr>
        <w:spacing w:after="0" w:line="360" w:lineRule="auto"/>
        <w:ind w:firstLine="284"/>
        <w:jc w:val="both"/>
        <w:rPr>
          <w:rFonts w:ascii="Times New Roman" w:hAnsi="Times New Roman" w:cs="Times New Roman"/>
          <w:b/>
          <w:sz w:val="24"/>
          <w:szCs w:val="24"/>
        </w:rPr>
      </w:pPr>
      <w:r w:rsidRPr="00A2107B">
        <w:rPr>
          <w:rFonts w:ascii="Times New Roman" w:hAnsi="Times New Roman" w:cs="Times New Roman"/>
          <w:sz w:val="24"/>
          <w:szCs w:val="24"/>
        </w:rPr>
        <w:t xml:space="preserve">    </w:t>
      </w:r>
      <w:r w:rsidRPr="00A2107B">
        <w:rPr>
          <w:rFonts w:ascii="Times New Roman" w:hAnsi="Times New Roman" w:cs="Times New Roman"/>
          <w:b/>
          <w:sz w:val="24"/>
          <w:szCs w:val="24"/>
        </w:rPr>
        <w:t>Функция</w:t>
      </w:r>
      <w:proofErr w:type="gramStart"/>
      <w:r w:rsidRPr="00A2107B">
        <w:rPr>
          <w:rFonts w:ascii="Times New Roman" w:hAnsi="Times New Roman" w:cs="Times New Roman"/>
          <w:b/>
          <w:sz w:val="24"/>
          <w:szCs w:val="24"/>
        </w:rPr>
        <w:t xml:space="preserve"> :</w:t>
      </w:r>
      <w:proofErr w:type="gramEnd"/>
      <w:r w:rsidRPr="00A2107B">
        <w:rPr>
          <w:rFonts w:ascii="Times New Roman" w:hAnsi="Times New Roman" w:cs="Times New Roman"/>
          <w:b/>
          <w:sz w:val="24"/>
          <w:szCs w:val="24"/>
        </w:rPr>
        <w:t xml:space="preserve"> </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gramStart"/>
      <w:r w:rsidRPr="00A2107B">
        <w:rPr>
          <w:rFonts w:ascii="Times New Roman" w:hAnsi="Times New Roman" w:cs="Times New Roman"/>
          <w:i/>
          <w:sz w:val="24"/>
          <w:szCs w:val="24"/>
        </w:rPr>
        <w:t>Мотивационная</w:t>
      </w:r>
      <w:proofErr w:type="gramEnd"/>
      <w:r w:rsidRPr="00A2107B">
        <w:rPr>
          <w:rFonts w:ascii="Times New Roman" w:hAnsi="Times New Roman" w:cs="Times New Roman"/>
          <w:i/>
          <w:sz w:val="24"/>
          <w:szCs w:val="24"/>
        </w:rPr>
        <w:t>    </w:t>
      </w:r>
      <w:r w:rsidRPr="00A2107B">
        <w:rPr>
          <w:rFonts w:ascii="Times New Roman" w:hAnsi="Times New Roman" w:cs="Times New Roman"/>
          <w:sz w:val="24"/>
          <w:szCs w:val="24"/>
        </w:rPr>
        <w:t xml:space="preserve">  (побуждение к работе с новой информацией, пробуждение интереса к теме) </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w:t>
      </w:r>
      <w:r w:rsidRPr="00A2107B">
        <w:rPr>
          <w:rFonts w:ascii="Times New Roman" w:hAnsi="Times New Roman" w:cs="Times New Roman"/>
          <w:i/>
          <w:sz w:val="24"/>
          <w:szCs w:val="24"/>
        </w:rPr>
        <w:t>Информационная</w:t>
      </w:r>
      <w:r w:rsidRPr="00A2107B">
        <w:rPr>
          <w:rFonts w:ascii="Times New Roman" w:hAnsi="Times New Roman" w:cs="Times New Roman"/>
          <w:sz w:val="24"/>
          <w:szCs w:val="24"/>
        </w:rPr>
        <w:t xml:space="preserve"> (вызов «на поверхность» </w:t>
      </w:r>
      <w:proofErr w:type="gramStart"/>
      <w:r w:rsidRPr="00A2107B">
        <w:rPr>
          <w:rFonts w:ascii="Times New Roman" w:hAnsi="Times New Roman" w:cs="Times New Roman"/>
          <w:sz w:val="24"/>
          <w:szCs w:val="24"/>
        </w:rPr>
        <w:t>имеющихся</w:t>
      </w:r>
      <w:proofErr w:type="gramEnd"/>
      <w:r w:rsidRPr="00A2107B">
        <w:rPr>
          <w:rFonts w:ascii="Times New Roman" w:hAnsi="Times New Roman" w:cs="Times New Roman"/>
          <w:sz w:val="24"/>
          <w:szCs w:val="24"/>
        </w:rPr>
        <w:t xml:space="preserve"> знании по теме) </w:t>
      </w:r>
    </w:p>
    <w:p w:rsidR="00082D96" w:rsidRPr="00A2107B" w:rsidRDefault="00082D96" w:rsidP="0084776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gramStart"/>
      <w:r w:rsidRPr="00A2107B">
        <w:rPr>
          <w:rFonts w:ascii="Times New Roman" w:hAnsi="Times New Roman" w:cs="Times New Roman"/>
          <w:i/>
          <w:sz w:val="24"/>
          <w:szCs w:val="24"/>
        </w:rPr>
        <w:t>Коммуникационная</w:t>
      </w:r>
      <w:proofErr w:type="gramEnd"/>
      <w:r w:rsidRPr="00A2107B">
        <w:rPr>
          <w:rFonts w:ascii="Times New Roman" w:hAnsi="Times New Roman" w:cs="Times New Roman"/>
          <w:i/>
          <w:sz w:val="24"/>
          <w:szCs w:val="24"/>
        </w:rPr>
        <w:t xml:space="preserve">  </w:t>
      </w:r>
      <w:r w:rsidRPr="00A2107B">
        <w:rPr>
          <w:rFonts w:ascii="Times New Roman" w:hAnsi="Times New Roman" w:cs="Times New Roman"/>
          <w:sz w:val="24"/>
          <w:szCs w:val="24"/>
        </w:rPr>
        <w:t>(бесконфликтный обмен мнениями)</w:t>
      </w:r>
    </w:p>
    <w:p w:rsidR="00C727F8" w:rsidRPr="00A2107B" w:rsidRDefault="00C727F8"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Для меня всегда очень важно динамично начать урок, задать нужный ритм,  обеспечить рабочий настрой и хорошую атмосферу в классе.</w:t>
      </w:r>
    </w:p>
    <w:p w:rsidR="00A847FB" w:rsidRPr="00A2107B" w:rsidRDefault="0084776E"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В 5 – 6 классах можно использовать</w:t>
      </w:r>
      <w:r w:rsidR="00A847FB" w:rsidRPr="00A2107B">
        <w:rPr>
          <w:rFonts w:ascii="Times New Roman" w:hAnsi="Times New Roman" w:cs="Times New Roman"/>
          <w:sz w:val="24"/>
          <w:szCs w:val="24"/>
        </w:rPr>
        <w:t xml:space="preserve"> метод «Самолетик пожеланий»</w:t>
      </w:r>
      <w:r w:rsidR="00C727F8" w:rsidRPr="00A2107B">
        <w:rPr>
          <w:rFonts w:ascii="Times New Roman" w:hAnsi="Times New Roman" w:cs="Times New Roman"/>
          <w:sz w:val="24"/>
          <w:szCs w:val="24"/>
        </w:rPr>
        <w:t xml:space="preserve"> </w:t>
      </w:r>
      <w:proofErr w:type="gramStart"/>
      <w:r w:rsidR="00A847FB" w:rsidRPr="00A2107B">
        <w:rPr>
          <w:rFonts w:ascii="Times New Roman" w:hAnsi="Times New Roman" w:cs="Times New Roman"/>
          <w:sz w:val="24"/>
          <w:szCs w:val="24"/>
        </w:rPr>
        <w:t>:У</w:t>
      </w:r>
      <w:proofErr w:type="gramEnd"/>
      <w:r w:rsidR="00A847FB" w:rsidRPr="00A2107B">
        <w:rPr>
          <w:rFonts w:ascii="Times New Roman" w:hAnsi="Times New Roman" w:cs="Times New Roman"/>
          <w:sz w:val="24"/>
          <w:szCs w:val="24"/>
        </w:rPr>
        <w:t>ченики приносят разноцветные самолетики, которые они сделали  дома, на крыльях самолетика учащиеся должны написать пожелания  или всему классу, или соседу по парте, или любому  из присутствующих.  Самолетики собираются, затем учитель читает 5 - 7  пожеланий, остальные пожелания зачитываются на следующих уроках. Все самолетики магнитами прикрепляются к доске.</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Особенностями начала нетрадиционного урока являются: рифмованное начало урока, загадки по теме урока, эпиграф к уроку, высказывания выдающихся людей, относящиеся к теме урока, пословицы и поговорки  к теме урока, постановка учебной задачи, проблемного вопроса, создания проблемной ситуации. </w:t>
      </w:r>
    </w:p>
    <w:p w:rsidR="007B5E3B" w:rsidRPr="00A2107B" w:rsidRDefault="0084776E"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9</w:t>
      </w:r>
      <w:r w:rsidR="00082D96" w:rsidRPr="00A2107B">
        <w:rPr>
          <w:rFonts w:ascii="Times New Roman" w:hAnsi="Times New Roman" w:cs="Times New Roman"/>
          <w:sz w:val="24"/>
          <w:szCs w:val="24"/>
        </w:rPr>
        <w:t xml:space="preserve">) </w:t>
      </w:r>
      <w:r w:rsidR="007B5E3B" w:rsidRPr="00A2107B">
        <w:rPr>
          <w:rFonts w:ascii="Times New Roman" w:hAnsi="Times New Roman" w:cs="Times New Roman"/>
          <w:sz w:val="24"/>
          <w:szCs w:val="24"/>
        </w:rPr>
        <w:t>Например, начало урока по теме «Натуральные числа» (второй урок по теме) 5 класс.</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Ход урока:</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lastRenderedPageBreak/>
        <w:t>1.Организационный момент. Сообщение темы урока.</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-Прочитайте числа</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На доске:  345, 453, 187, 354</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-Что заметили? (числа трехзначные)</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-Какое число лишнее? </w:t>
      </w:r>
      <w:proofErr w:type="gramStart"/>
      <w:r w:rsidRPr="00A2107B">
        <w:rPr>
          <w:rFonts w:ascii="Times New Roman" w:hAnsi="Times New Roman" w:cs="Times New Roman"/>
          <w:sz w:val="24"/>
          <w:szCs w:val="24"/>
        </w:rPr>
        <w:t xml:space="preserve">( </w:t>
      </w:r>
      <w:proofErr w:type="gramEnd"/>
      <w:r w:rsidRPr="00A2107B">
        <w:rPr>
          <w:rFonts w:ascii="Times New Roman" w:hAnsi="Times New Roman" w:cs="Times New Roman"/>
          <w:sz w:val="24"/>
          <w:szCs w:val="24"/>
        </w:rPr>
        <w:t>187)</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Почему? (все числа составлены из цифр 3,4,5 кроме числа 187)</w:t>
      </w:r>
    </w:p>
    <w:p w:rsidR="007B5E3B" w:rsidRPr="00A2107B" w:rsidRDefault="007B5E3B" w:rsidP="00B05E7E">
      <w:pPr>
        <w:spacing w:after="0" w:line="360" w:lineRule="auto"/>
        <w:ind w:firstLine="284"/>
        <w:jc w:val="both"/>
        <w:rPr>
          <w:rFonts w:ascii="Times New Roman" w:hAnsi="Times New Roman" w:cs="Times New Roman"/>
          <w:sz w:val="24"/>
          <w:szCs w:val="24"/>
        </w:rPr>
      </w:pPr>
      <w:proofErr w:type="gramStart"/>
      <w:r w:rsidRPr="00A2107B">
        <w:rPr>
          <w:rFonts w:ascii="Times New Roman" w:hAnsi="Times New Roman" w:cs="Times New Roman"/>
          <w:sz w:val="24"/>
          <w:szCs w:val="24"/>
        </w:rPr>
        <w:t>-Какое задание с этими числами можно предложить? (записать в порядке возрастания или убывания, Сложить или вычесть числа.</w:t>
      </w:r>
      <w:proofErr w:type="gramEnd"/>
      <w:r w:rsidRPr="00A2107B">
        <w:rPr>
          <w:rFonts w:ascii="Times New Roman" w:hAnsi="Times New Roman" w:cs="Times New Roman"/>
          <w:sz w:val="24"/>
          <w:szCs w:val="24"/>
        </w:rPr>
        <w:t xml:space="preserve"> </w:t>
      </w:r>
      <w:proofErr w:type="gramStart"/>
      <w:r w:rsidRPr="00A2107B">
        <w:rPr>
          <w:rFonts w:ascii="Times New Roman" w:hAnsi="Times New Roman" w:cs="Times New Roman"/>
          <w:sz w:val="24"/>
          <w:szCs w:val="24"/>
        </w:rPr>
        <w:t>Записать в виде суммы разрядных слагаемых.)</w:t>
      </w:r>
      <w:proofErr w:type="gramEnd"/>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Как называются все эти числа? (натуральные)</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Вспомните, что мы делали на прошлом уроке и попробуйте сформулировать тему сегодняшнего урока</w:t>
      </w:r>
      <w:proofErr w:type="gramStart"/>
      <w:r w:rsidRPr="00A2107B">
        <w:rPr>
          <w:rFonts w:ascii="Times New Roman" w:hAnsi="Times New Roman" w:cs="Times New Roman"/>
          <w:sz w:val="24"/>
          <w:szCs w:val="24"/>
        </w:rPr>
        <w:t>.</w:t>
      </w:r>
      <w:proofErr w:type="gramEnd"/>
      <w:r w:rsidRPr="00A2107B">
        <w:rPr>
          <w:rFonts w:ascii="Times New Roman" w:hAnsi="Times New Roman" w:cs="Times New Roman"/>
          <w:sz w:val="24"/>
          <w:szCs w:val="24"/>
        </w:rPr>
        <w:t xml:space="preserve"> (</w:t>
      </w:r>
      <w:proofErr w:type="gramStart"/>
      <w:r w:rsidRPr="00A2107B">
        <w:rPr>
          <w:rFonts w:ascii="Times New Roman" w:hAnsi="Times New Roman" w:cs="Times New Roman"/>
          <w:sz w:val="24"/>
          <w:szCs w:val="24"/>
        </w:rPr>
        <w:t>н</w:t>
      </w:r>
      <w:proofErr w:type="gramEnd"/>
      <w:r w:rsidRPr="00A2107B">
        <w:rPr>
          <w:rFonts w:ascii="Times New Roman" w:hAnsi="Times New Roman" w:cs="Times New Roman"/>
          <w:sz w:val="24"/>
          <w:szCs w:val="24"/>
        </w:rPr>
        <w:t>атуральные числа)</w:t>
      </w:r>
    </w:p>
    <w:p w:rsidR="00A847FB" w:rsidRPr="00A2107B" w:rsidRDefault="00A847FB" w:rsidP="00B05E7E">
      <w:pPr>
        <w:spacing w:after="0" w:line="360" w:lineRule="auto"/>
        <w:ind w:firstLine="284"/>
        <w:jc w:val="both"/>
        <w:rPr>
          <w:rFonts w:ascii="Times New Roman" w:hAnsi="Times New Roman" w:cs="Times New Roman"/>
          <w:sz w:val="24"/>
          <w:szCs w:val="24"/>
        </w:rPr>
      </w:pPr>
    </w:p>
    <w:p w:rsidR="007B5E3B" w:rsidRPr="00A2107B" w:rsidRDefault="0084776E"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10</w:t>
      </w:r>
      <w:r w:rsidR="00082D96" w:rsidRPr="00A2107B">
        <w:rPr>
          <w:rFonts w:ascii="Times New Roman" w:hAnsi="Times New Roman" w:cs="Times New Roman"/>
          <w:sz w:val="24"/>
          <w:szCs w:val="24"/>
        </w:rPr>
        <w:t xml:space="preserve">) </w:t>
      </w:r>
      <w:r w:rsidR="007B5E3B" w:rsidRPr="00A2107B">
        <w:rPr>
          <w:rFonts w:ascii="Times New Roman" w:hAnsi="Times New Roman" w:cs="Times New Roman"/>
          <w:sz w:val="24"/>
          <w:szCs w:val="24"/>
        </w:rPr>
        <w:t xml:space="preserve">Урок по теме ….    5 класс. </w:t>
      </w:r>
      <w:proofErr w:type="gramStart"/>
      <w:r w:rsidR="007B5E3B" w:rsidRPr="00A2107B">
        <w:rPr>
          <w:rFonts w:ascii="Times New Roman" w:hAnsi="Times New Roman" w:cs="Times New Roman"/>
          <w:sz w:val="24"/>
          <w:szCs w:val="24"/>
        </w:rPr>
        <w:t>(«Плоскость.</w:t>
      </w:r>
      <w:proofErr w:type="gramEnd"/>
      <w:r w:rsidR="007B5E3B" w:rsidRPr="00A2107B">
        <w:rPr>
          <w:rFonts w:ascii="Times New Roman" w:hAnsi="Times New Roman" w:cs="Times New Roman"/>
          <w:sz w:val="24"/>
          <w:szCs w:val="24"/>
        </w:rPr>
        <w:t xml:space="preserve"> Прямая. </w:t>
      </w:r>
      <w:proofErr w:type="gramStart"/>
      <w:r w:rsidR="007B5E3B" w:rsidRPr="00A2107B">
        <w:rPr>
          <w:rFonts w:ascii="Times New Roman" w:hAnsi="Times New Roman" w:cs="Times New Roman"/>
          <w:sz w:val="24"/>
          <w:szCs w:val="24"/>
        </w:rPr>
        <w:t>Луч»)</w:t>
      </w:r>
      <w:proofErr w:type="gramEnd"/>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Предлагаю участникам семинара задание: </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Решив все примеры, расположив ответы в порядке возрастания, вы сможете прочитать три слова, которые являются темой урока.</w:t>
      </w:r>
    </w:p>
    <w:p w:rsidR="007B5E3B" w:rsidRPr="00A2107B" w:rsidRDefault="007B5E3B" w:rsidP="00B05E7E">
      <w:pPr>
        <w:spacing w:after="0" w:line="360" w:lineRule="auto"/>
        <w:jc w:val="both"/>
        <w:rPr>
          <w:rFonts w:ascii="Times New Roman" w:hAnsi="Times New Roman" w:cs="Times New Roman"/>
          <w:sz w:val="24"/>
          <w:szCs w:val="24"/>
        </w:rPr>
      </w:pP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81:9     С                15.0     </w:t>
      </w:r>
      <w:proofErr w:type="gramStart"/>
      <w:r w:rsidRPr="00A2107B">
        <w:rPr>
          <w:rFonts w:ascii="Times New Roman" w:hAnsi="Times New Roman" w:cs="Times New Roman"/>
          <w:sz w:val="24"/>
          <w:szCs w:val="24"/>
        </w:rPr>
        <w:t>П</w:t>
      </w:r>
      <w:proofErr w:type="gramEnd"/>
      <w:r w:rsidRPr="00A2107B">
        <w:rPr>
          <w:rFonts w:ascii="Times New Roman" w:hAnsi="Times New Roman" w:cs="Times New Roman"/>
          <w:sz w:val="24"/>
          <w:szCs w:val="24"/>
        </w:rPr>
        <w:t xml:space="preserve">                      7000+90+6      Л</w:t>
      </w:r>
    </w:p>
    <w:p w:rsidR="007B5E3B" w:rsidRPr="00A2107B" w:rsidRDefault="005F581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15 </w:t>
      </w:r>
      <w:r w:rsidRPr="00A2107B">
        <w:rPr>
          <w:rFonts w:ascii="Times New Roman" w:hAnsi="Times New Roman" w:cs="Times New Roman"/>
          <w:sz w:val="24"/>
          <w:szCs w:val="24"/>
          <w:vertAlign w:val="superscript"/>
        </w:rPr>
        <w:t>.</w:t>
      </w:r>
      <w:r w:rsidR="007B5E3B" w:rsidRPr="00A2107B">
        <w:rPr>
          <w:rFonts w:ascii="Times New Roman" w:hAnsi="Times New Roman" w:cs="Times New Roman"/>
          <w:sz w:val="24"/>
          <w:szCs w:val="24"/>
        </w:rPr>
        <w:t xml:space="preserve">3     С                 32:32   </w:t>
      </w:r>
      <w:proofErr w:type="gramStart"/>
      <w:r w:rsidR="007B5E3B" w:rsidRPr="00A2107B">
        <w:rPr>
          <w:rFonts w:ascii="Times New Roman" w:hAnsi="Times New Roman" w:cs="Times New Roman"/>
          <w:sz w:val="24"/>
          <w:szCs w:val="24"/>
        </w:rPr>
        <w:t>Р</w:t>
      </w:r>
      <w:proofErr w:type="gramEnd"/>
      <w:r w:rsidR="007B5E3B" w:rsidRPr="00A2107B">
        <w:rPr>
          <w:rFonts w:ascii="Times New Roman" w:hAnsi="Times New Roman" w:cs="Times New Roman"/>
          <w:sz w:val="24"/>
          <w:szCs w:val="24"/>
        </w:rPr>
        <w:t xml:space="preserve">                      30000+4000+9 Ч</w:t>
      </w:r>
    </w:p>
    <w:p w:rsidR="007B5E3B" w:rsidRPr="00A2107B" w:rsidRDefault="005F581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17-9</w:t>
      </w:r>
      <w:proofErr w:type="gramStart"/>
      <w:r w:rsidRPr="00A2107B">
        <w:rPr>
          <w:rFonts w:ascii="Times New Roman" w:hAnsi="Times New Roman" w:cs="Times New Roman"/>
          <w:sz w:val="24"/>
          <w:szCs w:val="24"/>
        </w:rPr>
        <w:t xml:space="preserve">     О</w:t>
      </w:r>
      <w:proofErr w:type="gramEnd"/>
      <w:r w:rsidRPr="00A2107B">
        <w:rPr>
          <w:rFonts w:ascii="Times New Roman" w:hAnsi="Times New Roman" w:cs="Times New Roman"/>
          <w:sz w:val="24"/>
          <w:szCs w:val="24"/>
        </w:rPr>
        <w:t xml:space="preserve">                17+</w:t>
      </w:r>
      <w:r w:rsidR="007B5E3B" w:rsidRPr="00A2107B">
        <w:rPr>
          <w:rFonts w:ascii="Times New Roman" w:hAnsi="Times New Roman" w:cs="Times New Roman"/>
          <w:sz w:val="24"/>
          <w:szCs w:val="24"/>
        </w:rPr>
        <w:t>10    М                     10000+900+1   У</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33+16</w:t>
      </w:r>
      <w:proofErr w:type="gramStart"/>
      <w:r w:rsidRPr="00A2107B">
        <w:rPr>
          <w:rFonts w:ascii="Times New Roman" w:hAnsi="Times New Roman" w:cs="Times New Roman"/>
          <w:sz w:val="24"/>
          <w:szCs w:val="24"/>
        </w:rPr>
        <w:t xml:space="preserve">   Т</w:t>
      </w:r>
      <w:proofErr w:type="gramEnd"/>
      <w:r w:rsidRPr="00A2107B">
        <w:rPr>
          <w:rFonts w:ascii="Times New Roman" w:hAnsi="Times New Roman" w:cs="Times New Roman"/>
          <w:sz w:val="24"/>
          <w:szCs w:val="24"/>
        </w:rPr>
        <w:t xml:space="preserve">                90:10   Я</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44.0      П                16+14</w:t>
      </w:r>
      <w:proofErr w:type="gramStart"/>
      <w:r w:rsidRPr="00A2107B">
        <w:rPr>
          <w:rFonts w:ascii="Times New Roman" w:hAnsi="Times New Roman" w:cs="Times New Roman"/>
          <w:sz w:val="24"/>
          <w:szCs w:val="24"/>
        </w:rPr>
        <w:t xml:space="preserve">  А</w:t>
      </w:r>
      <w:proofErr w:type="gramEnd"/>
    </w:p>
    <w:p w:rsidR="005F581B" w:rsidRPr="00A2107B" w:rsidRDefault="005F581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13.1</w:t>
      </w:r>
      <w:proofErr w:type="gramStart"/>
      <w:r w:rsidRPr="00A2107B">
        <w:rPr>
          <w:rFonts w:ascii="Times New Roman" w:hAnsi="Times New Roman" w:cs="Times New Roman"/>
          <w:sz w:val="24"/>
          <w:szCs w:val="24"/>
        </w:rPr>
        <w:t xml:space="preserve">      К</w:t>
      </w:r>
      <w:proofErr w:type="gramEnd"/>
      <w:r w:rsidRPr="00A2107B">
        <w:rPr>
          <w:rFonts w:ascii="Times New Roman" w:hAnsi="Times New Roman" w:cs="Times New Roman"/>
          <w:sz w:val="24"/>
          <w:szCs w:val="24"/>
        </w:rPr>
        <w:t xml:space="preserve">                 90-30  Я</w:t>
      </w:r>
    </w:p>
    <w:p w:rsidR="005F581B" w:rsidRPr="00A2107B" w:rsidRDefault="005F581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63:63   Л</w:t>
      </w:r>
    </w:p>
    <w:p w:rsidR="005F581B" w:rsidRPr="00A2107B" w:rsidRDefault="005F581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96.100  Ь</w:t>
      </w:r>
    </w:p>
    <w:p w:rsidR="005F581B" w:rsidRPr="00A2107B" w:rsidRDefault="005F581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300:10</w:t>
      </w:r>
      <w:proofErr w:type="gramStart"/>
      <w:r w:rsidRPr="00A2107B">
        <w:rPr>
          <w:rFonts w:ascii="Times New Roman" w:hAnsi="Times New Roman" w:cs="Times New Roman"/>
          <w:sz w:val="24"/>
          <w:szCs w:val="24"/>
        </w:rPr>
        <w:t xml:space="preserve">  О</w:t>
      </w:r>
      <w:proofErr w:type="gramEnd"/>
    </w:p>
    <w:p w:rsidR="007B5E3B" w:rsidRPr="00A2107B" w:rsidRDefault="00C727F8"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Вот еще  пример</w:t>
      </w:r>
      <w:r w:rsidR="007B5E3B" w:rsidRPr="00A2107B">
        <w:rPr>
          <w:rFonts w:ascii="Times New Roman" w:hAnsi="Times New Roman" w:cs="Times New Roman"/>
          <w:sz w:val="24"/>
          <w:szCs w:val="24"/>
        </w:rPr>
        <w:t xml:space="preserve"> нетрадиционного начала урока:</w:t>
      </w:r>
    </w:p>
    <w:p w:rsidR="007B5E3B" w:rsidRPr="00A2107B" w:rsidRDefault="0084776E"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11</w:t>
      </w:r>
      <w:r w:rsidR="00082D96" w:rsidRPr="00A2107B">
        <w:rPr>
          <w:rFonts w:ascii="Times New Roman" w:hAnsi="Times New Roman" w:cs="Times New Roman"/>
          <w:sz w:val="24"/>
          <w:szCs w:val="24"/>
        </w:rPr>
        <w:t xml:space="preserve">) </w:t>
      </w:r>
      <w:r w:rsidR="007B5E3B" w:rsidRPr="00A2107B">
        <w:rPr>
          <w:rFonts w:ascii="Times New Roman" w:hAnsi="Times New Roman" w:cs="Times New Roman"/>
          <w:sz w:val="24"/>
          <w:szCs w:val="24"/>
        </w:rPr>
        <w:t>Урок в 6 классе по теме «Окружность»</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Итак, ребята, название темы нашего урока состоит из двух слов. Отгадайте загадку и вы узнаете одно слово темы.</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Если видишь солнце в небе, или чашку с молоком,</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Видишь бублик или обруч, слышишь сказку с колобком,</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В круглом зеркале увидел ты сейчас свою наружность.</w:t>
      </w:r>
    </w:p>
    <w:p w:rsidR="007B5E3B" w:rsidRPr="00A2107B" w:rsidRDefault="007B5E3B"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И вдруг понял, что фигура называется …. (окружность)</w:t>
      </w:r>
    </w:p>
    <w:p w:rsidR="00082D96" w:rsidRPr="00A2107B" w:rsidRDefault="00E02450" w:rsidP="00B05E7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 урока «Окружность»</w:t>
      </w:r>
    </w:p>
    <w:p w:rsidR="00C727F8" w:rsidRPr="00A2107B" w:rsidRDefault="0084776E"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12, 13</w:t>
      </w:r>
      <w:r w:rsidR="00082D96" w:rsidRPr="00A2107B">
        <w:rPr>
          <w:rFonts w:ascii="Times New Roman" w:hAnsi="Times New Roman" w:cs="Times New Roman"/>
          <w:sz w:val="24"/>
          <w:szCs w:val="24"/>
        </w:rPr>
        <w:t xml:space="preserve">) </w:t>
      </w:r>
      <w:r w:rsidR="00C727F8" w:rsidRPr="00A2107B">
        <w:rPr>
          <w:rFonts w:ascii="Times New Roman" w:hAnsi="Times New Roman" w:cs="Times New Roman"/>
          <w:sz w:val="24"/>
          <w:szCs w:val="24"/>
        </w:rPr>
        <w:t>Для постановки целей урока можно использовать игру «Вер</w:t>
      </w:r>
      <w:proofErr w:type="gramStart"/>
      <w:r w:rsidR="00C727F8" w:rsidRPr="00A2107B">
        <w:rPr>
          <w:rFonts w:ascii="Times New Roman" w:hAnsi="Times New Roman" w:cs="Times New Roman"/>
          <w:sz w:val="24"/>
          <w:szCs w:val="24"/>
        </w:rPr>
        <w:t>ю-</w:t>
      </w:r>
      <w:proofErr w:type="gramEnd"/>
      <w:r w:rsidR="00C727F8" w:rsidRPr="00A2107B">
        <w:rPr>
          <w:rFonts w:ascii="Times New Roman" w:hAnsi="Times New Roman" w:cs="Times New Roman"/>
          <w:sz w:val="24"/>
          <w:szCs w:val="24"/>
        </w:rPr>
        <w:t xml:space="preserve"> не верю»</w:t>
      </w:r>
    </w:p>
    <w:p w:rsidR="005F581B" w:rsidRPr="00A2107B" w:rsidRDefault="005F581B" w:rsidP="00B05E7E">
      <w:pPr>
        <w:spacing w:after="0" w:line="360" w:lineRule="auto"/>
        <w:ind w:firstLine="284"/>
        <w:jc w:val="both"/>
        <w:rPr>
          <w:rFonts w:ascii="Times New Roman" w:hAnsi="Times New Roman" w:cs="Times New Roman"/>
          <w:sz w:val="24"/>
          <w:szCs w:val="24"/>
        </w:rPr>
      </w:pPr>
    </w:p>
    <w:tbl>
      <w:tblPr>
        <w:tblStyle w:val="a3"/>
        <w:tblW w:w="0" w:type="auto"/>
        <w:tblLook w:val="04A0"/>
      </w:tblPr>
      <w:tblGrid>
        <w:gridCol w:w="7196"/>
        <w:gridCol w:w="2375"/>
      </w:tblGrid>
      <w:tr w:rsidR="004C4489" w:rsidRPr="00A2107B" w:rsidTr="004C4489">
        <w:tc>
          <w:tcPr>
            <w:tcW w:w="7196" w:type="dxa"/>
          </w:tcPr>
          <w:p w:rsidR="004C4489" w:rsidRPr="00A2107B" w:rsidRDefault="004C4489" w:rsidP="00B05E7E">
            <w:pPr>
              <w:jc w:val="both"/>
              <w:rPr>
                <w:rFonts w:ascii="Times New Roman" w:hAnsi="Times New Roman" w:cs="Times New Roman"/>
                <w:sz w:val="24"/>
                <w:szCs w:val="24"/>
              </w:rPr>
            </w:pPr>
            <w:r w:rsidRPr="00A2107B">
              <w:rPr>
                <w:rFonts w:ascii="Times New Roman" w:hAnsi="Times New Roman" w:cs="Times New Roman"/>
                <w:b/>
                <w:sz w:val="24"/>
                <w:szCs w:val="24"/>
              </w:rPr>
              <w:t>Вопрос</w:t>
            </w:r>
          </w:p>
        </w:tc>
        <w:tc>
          <w:tcPr>
            <w:tcW w:w="2375" w:type="dxa"/>
          </w:tcPr>
          <w:p w:rsidR="004C4489" w:rsidRPr="00A2107B" w:rsidRDefault="004C4489" w:rsidP="00B05E7E">
            <w:pPr>
              <w:jc w:val="both"/>
              <w:rPr>
                <w:rFonts w:ascii="Times New Roman" w:hAnsi="Times New Roman" w:cs="Times New Roman"/>
                <w:b/>
                <w:sz w:val="24"/>
                <w:szCs w:val="24"/>
              </w:rPr>
            </w:pPr>
            <w:r w:rsidRPr="00A2107B">
              <w:rPr>
                <w:rFonts w:ascii="Times New Roman" w:hAnsi="Times New Roman" w:cs="Times New Roman"/>
                <w:b/>
                <w:sz w:val="24"/>
                <w:szCs w:val="24"/>
              </w:rPr>
              <w:t>«+» - верю»</w:t>
            </w:r>
          </w:p>
          <w:p w:rsidR="004C4489" w:rsidRPr="00A2107B" w:rsidRDefault="004C4489" w:rsidP="00B05E7E">
            <w:pPr>
              <w:jc w:val="both"/>
              <w:rPr>
                <w:rFonts w:ascii="Times New Roman" w:hAnsi="Times New Roman" w:cs="Times New Roman"/>
                <w:sz w:val="24"/>
                <w:szCs w:val="24"/>
              </w:rPr>
            </w:pPr>
            <w:r w:rsidRPr="00A2107B">
              <w:rPr>
                <w:rFonts w:ascii="Times New Roman" w:hAnsi="Times New Roman" w:cs="Times New Roman"/>
                <w:b/>
                <w:sz w:val="24"/>
                <w:szCs w:val="24"/>
              </w:rPr>
              <w:lastRenderedPageBreak/>
              <w:t>« - » - не верю</w:t>
            </w:r>
          </w:p>
        </w:tc>
      </w:tr>
      <w:tr w:rsidR="004C4489" w:rsidRPr="00A2107B" w:rsidTr="004C4489">
        <w:tc>
          <w:tcPr>
            <w:tcW w:w="7196" w:type="dxa"/>
          </w:tcPr>
          <w:p w:rsidR="004C4489" w:rsidRPr="00A2107B" w:rsidRDefault="004C4489"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lastRenderedPageBreak/>
              <w:t>1. Верите ли вы, что самая простая из кривых линий – окружность?</w:t>
            </w:r>
          </w:p>
        </w:tc>
        <w:tc>
          <w:tcPr>
            <w:tcW w:w="2375" w:type="dxa"/>
          </w:tcPr>
          <w:p w:rsidR="004C4489" w:rsidRPr="00A2107B" w:rsidRDefault="004C4489" w:rsidP="00B05E7E">
            <w:pPr>
              <w:jc w:val="both"/>
              <w:rPr>
                <w:rFonts w:ascii="Times New Roman" w:hAnsi="Times New Roman" w:cs="Times New Roman"/>
                <w:sz w:val="24"/>
                <w:szCs w:val="24"/>
              </w:rPr>
            </w:pPr>
          </w:p>
        </w:tc>
      </w:tr>
      <w:tr w:rsidR="004C4489" w:rsidRPr="00A2107B" w:rsidTr="004C4489">
        <w:tc>
          <w:tcPr>
            <w:tcW w:w="7196" w:type="dxa"/>
          </w:tcPr>
          <w:p w:rsidR="004C4489" w:rsidRPr="00A2107B" w:rsidRDefault="004C4489"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2. Верите ли вы, что древние индийцы считали самым важным элементом окружности радиус, хотя не знали такого слова?</w:t>
            </w:r>
          </w:p>
        </w:tc>
        <w:tc>
          <w:tcPr>
            <w:tcW w:w="2375" w:type="dxa"/>
          </w:tcPr>
          <w:p w:rsidR="004C4489" w:rsidRPr="00A2107B" w:rsidRDefault="004C4489" w:rsidP="00B05E7E">
            <w:pPr>
              <w:jc w:val="both"/>
              <w:rPr>
                <w:rFonts w:ascii="Times New Roman" w:hAnsi="Times New Roman" w:cs="Times New Roman"/>
                <w:sz w:val="24"/>
                <w:szCs w:val="24"/>
              </w:rPr>
            </w:pPr>
          </w:p>
        </w:tc>
      </w:tr>
      <w:tr w:rsidR="004C4489" w:rsidRPr="00A2107B" w:rsidTr="004C4489">
        <w:tc>
          <w:tcPr>
            <w:tcW w:w="7196" w:type="dxa"/>
          </w:tcPr>
          <w:p w:rsidR="004C4489" w:rsidRPr="00A2107B" w:rsidRDefault="004C4489"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3. Верите ли вы, что впервые термин «радиус» встречается лишь в 16 веке?</w:t>
            </w:r>
          </w:p>
        </w:tc>
        <w:tc>
          <w:tcPr>
            <w:tcW w:w="2375" w:type="dxa"/>
          </w:tcPr>
          <w:p w:rsidR="004C4489" w:rsidRPr="00A2107B" w:rsidRDefault="004C4489" w:rsidP="00B05E7E">
            <w:pPr>
              <w:jc w:val="both"/>
              <w:rPr>
                <w:rFonts w:ascii="Times New Roman" w:hAnsi="Times New Roman" w:cs="Times New Roman"/>
                <w:sz w:val="24"/>
                <w:szCs w:val="24"/>
              </w:rPr>
            </w:pPr>
          </w:p>
        </w:tc>
      </w:tr>
      <w:tr w:rsidR="004C4489" w:rsidRPr="00A2107B" w:rsidTr="004C4489">
        <w:tc>
          <w:tcPr>
            <w:tcW w:w="7196" w:type="dxa"/>
          </w:tcPr>
          <w:p w:rsidR="004C4489" w:rsidRPr="00A2107B" w:rsidRDefault="004C4489"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4.  Верите ли вы, что в переводе с латинского радиус означает «луч»?</w:t>
            </w:r>
          </w:p>
        </w:tc>
        <w:tc>
          <w:tcPr>
            <w:tcW w:w="2375" w:type="dxa"/>
          </w:tcPr>
          <w:p w:rsidR="004C4489" w:rsidRPr="00A2107B" w:rsidRDefault="004C4489" w:rsidP="00B05E7E">
            <w:pPr>
              <w:jc w:val="both"/>
              <w:rPr>
                <w:rFonts w:ascii="Times New Roman" w:hAnsi="Times New Roman" w:cs="Times New Roman"/>
                <w:sz w:val="24"/>
                <w:szCs w:val="24"/>
              </w:rPr>
            </w:pPr>
          </w:p>
        </w:tc>
      </w:tr>
      <w:tr w:rsidR="004C4489" w:rsidRPr="00A2107B" w:rsidTr="004C4489">
        <w:tc>
          <w:tcPr>
            <w:tcW w:w="7196" w:type="dxa"/>
          </w:tcPr>
          <w:p w:rsidR="004C4489" w:rsidRPr="00A2107B" w:rsidRDefault="004C4489"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5.  Верите ли вы, что выражение «ходить по кругу» когда-то означало «прогресс»?</w:t>
            </w:r>
          </w:p>
        </w:tc>
        <w:tc>
          <w:tcPr>
            <w:tcW w:w="2375" w:type="dxa"/>
          </w:tcPr>
          <w:p w:rsidR="004C4489" w:rsidRPr="00A2107B" w:rsidRDefault="004C4489" w:rsidP="00B05E7E">
            <w:pPr>
              <w:jc w:val="both"/>
              <w:rPr>
                <w:rFonts w:ascii="Times New Roman" w:hAnsi="Times New Roman" w:cs="Times New Roman"/>
                <w:sz w:val="24"/>
                <w:szCs w:val="24"/>
              </w:rPr>
            </w:pPr>
          </w:p>
        </w:tc>
      </w:tr>
      <w:tr w:rsidR="004C4489" w:rsidRPr="00A2107B" w:rsidTr="004C4489">
        <w:tc>
          <w:tcPr>
            <w:tcW w:w="7196" w:type="dxa"/>
          </w:tcPr>
          <w:p w:rsidR="004C4489" w:rsidRPr="00A2107B" w:rsidRDefault="004C4489"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6. Верите ли вы, что хорда в переводе с греческого означает «струна»?</w:t>
            </w:r>
          </w:p>
        </w:tc>
        <w:tc>
          <w:tcPr>
            <w:tcW w:w="2375" w:type="dxa"/>
          </w:tcPr>
          <w:p w:rsidR="004C4489" w:rsidRPr="00A2107B" w:rsidRDefault="004C4489" w:rsidP="00B05E7E">
            <w:pPr>
              <w:jc w:val="both"/>
              <w:rPr>
                <w:rFonts w:ascii="Times New Roman" w:hAnsi="Times New Roman" w:cs="Times New Roman"/>
                <w:sz w:val="24"/>
                <w:szCs w:val="24"/>
              </w:rPr>
            </w:pPr>
          </w:p>
        </w:tc>
      </w:tr>
      <w:tr w:rsidR="004C4489" w:rsidRPr="00A2107B" w:rsidTr="004C4489">
        <w:tc>
          <w:tcPr>
            <w:tcW w:w="7196" w:type="dxa"/>
          </w:tcPr>
          <w:p w:rsidR="004C4489" w:rsidRPr="00A2107B" w:rsidRDefault="004C4489"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7.Верите ли вы, что длина окружности и радиус окружности взаимосвязаны?</w:t>
            </w:r>
          </w:p>
        </w:tc>
        <w:tc>
          <w:tcPr>
            <w:tcW w:w="2375" w:type="dxa"/>
          </w:tcPr>
          <w:p w:rsidR="004C4489" w:rsidRPr="00A2107B" w:rsidRDefault="004C4489" w:rsidP="00B05E7E">
            <w:pPr>
              <w:jc w:val="both"/>
              <w:rPr>
                <w:rFonts w:ascii="Times New Roman" w:hAnsi="Times New Roman" w:cs="Times New Roman"/>
                <w:sz w:val="24"/>
                <w:szCs w:val="24"/>
              </w:rPr>
            </w:pPr>
          </w:p>
        </w:tc>
      </w:tr>
    </w:tbl>
    <w:p w:rsidR="007C7AB1" w:rsidRPr="00A2107B" w:rsidRDefault="007C7AB1" w:rsidP="00B05E7E">
      <w:pPr>
        <w:spacing w:after="0" w:line="360" w:lineRule="auto"/>
        <w:ind w:firstLine="284"/>
        <w:jc w:val="both"/>
        <w:rPr>
          <w:rFonts w:ascii="Times New Roman" w:hAnsi="Times New Roman" w:cs="Times New Roman"/>
          <w:sz w:val="24"/>
          <w:szCs w:val="24"/>
        </w:rPr>
      </w:pPr>
    </w:p>
    <w:p w:rsidR="004C4489" w:rsidRPr="00A2107B" w:rsidRDefault="004C4489"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Пр</w:t>
      </w:r>
      <w:r w:rsidR="0084776E">
        <w:rPr>
          <w:rFonts w:ascii="Times New Roman" w:hAnsi="Times New Roman" w:cs="Times New Roman"/>
          <w:sz w:val="24"/>
          <w:szCs w:val="24"/>
        </w:rPr>
        <w:t>едложить</w:t>
      </w:r>
      <w:r w:rsidRPr="00A2107B">
        <w:rPr>
          <w:rFonts w:ascii="Times New Roman" w:hAnsi="Times New Roman" w:cs="Times New Roman"/>
          <w:sz w:val="24"/>
          <w:szCs w:val="24"/>
        </w:rPr>
        <w:t xml:space="preserve"> сформулировать цели урока.</w:t>
      </w:r>
    </w:p>
    <w:p w:rsidR="007C7AB1" w:rsidRPr="00A2107B" w:rsidRDefault="007C7AB1" w:rsidP="00B05E7E">
      <w:pPr>
        <w:spacing w:after="0" w:line="360" w:lineRule="auto"/>
        <w:ind w:firstLine="284"/>
        <w:jc w:val="both"/>
        <w:rPr>
          <w:rFonts w:ascii="Times New Roman" w:hAnsi="Times New Roman" w:cs="Times New Roman"/>
          <w:sz w:val="24"/>
          <w:szCs w:val="24"/>
        </w:rPr>
      </w:pPr>
    </w:p>
    <w:p w:rsidR="004C4489" w:rsidRPr="00A2107B" w:rsidRDefault="004C4489"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Иногда может возникнуть ситуация, когда заявленная тема незнакома учащимся, когда у них нет достаточных знаний и опыта для выработки суждений и умозаключений. В этом случае можно попросить их высказать предположения или прогноз о возможном предмете и объекте изучения. Итак, в случае успешной реализации фазы вызова у учебной аудитории возникает мощный стимул для работы на следующем этапе – этапе получения новой информации.</w:t>
      </w:r>
    </w:p>
    <w:p w:rsidR="00082D96" w:rsidRPr="00A2107B" w:rsidRDefault="00082D96" w:rsidP="00B05E7E">
      <w:pPr>
        <w:spacing w:after="0" w:line="360" w:lineRule="auto"/>
        <w:jc w:val="both"/>
        <w:rPr>
          <w:rFonts w:ascii="Times New Roman" w:hAnsi="Times New Roman" w:cs="Times New Roman"/>
          <w:sz w:val="24"/>
          <w:szCs w:val="24"/>
        </w:rPr>
      </w:pPr>
    </w:p>
    <w:p w:rsidR="00714BB2"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14</w:t>
      </w:r>
      <w:r w:rsidR="00082D96" w:rsidRPr="00A2107B">
        <w:rPr>
          <w:rFonts w:ascii="Times New Roman" w:hAnsi="Times New Roman" w:cs="Times New Roman"/>
          <w:sz w:val="24"/>
          <w:szCs w:val="24"/>
        </w:rPr>
        <w:t xml:space="preserve">) </w:t>
      </w:r>
      <w:r w:rsidR="007C7AB1" w:rsidRPr="00A2107B">
        <w:rPr>
          <w:rFonts w:ascii="Times New Roman" w:hAnsi="Times New Roman" w:cs="Times New Roman"/>
          <w:b/>
          <w:sz w:val="24"/>
          <w:szCs w:val="24"/>
          <w:u w:val="single"/>
        </w:rPr>
        <w:t>Второй этап урока – «Стадия  осмысления».</w:t>
      </w:r>
      <w:r w:rsidR="007C7AB1" w:rsidRPr="00A2107B">
        <w:rPr>
          <w:rFonts w:ascii="Times New Roman" w:hAnsi="Times New Roman" w:cs="Times New Roman"/>
          <w:sz w:val="24"/>
          <w:szCs w:val="24"/>
        </w:rPr>
        <w:t xml:space="preserve"> Этот этап можно по-другому назвать смысловой стадией.</w:t>
      </w:r>
    </w:p>
    <w:p w:rsidR="00714BB2" w:rsidRPr="00A2107B" w:rsidRDefault="00714BB2" w:rsidP="00B05E7E">
      <w:pPr>
        <w:spacing w:after="0" w:line="360" w:lineRule="auto"/>
        <w:ind w:firstLine="284"/>
        <w:jc w:val="both"/>
        <w:rPr>
          <w:rFonts w:ascii="Times New Roman" w:hAnsi="Times New Roman" w:cs="Times New Roman"/>
          <w:sz w:val="24"/>
          <w:szCs w:val="24"/>
        </w:rPr>
      </w:pP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Эпиграфом для этого этапа </w:t>
      </w:r>
      <w:proofErr w:type="gramStart"/>
      <w:r w:rsidRPr="00A2107B">
        <w:rPr>
          <w:rFonts w:ascii="Times New Roman" w:hAnsi="Times New Roman" w:cs="Times New Roman"/>
          <w:sz w:val="24"/>
          <w:szCs w:val="24"/>
        </w:rPr>
        <w:t>подходят слова</w:t>
      </w:r>
      <w:r w:rsidR="007C7AB1" w:rsidRPr="00A2107B">
        <w:rPr>
          <w:rFonts w:ascii="Times New Roman" w:hAnsi="Times New Roman" w:cs="Times New Roman"/>
          <w:sz w:val="24"/>
          <w:szCs w:val="24"/>
        </w:rPr>
        <w:t xml:space="preserve"> </w:t>
      </w:r>
      <w:r w:rsidRPr="00A2107B">
        <w:rPr>
          <w:rFonts w:ascii="Times New Roman" w:hAnsi="Times New Roman" w:cs="Times New Roman"/>
          <w:sz w:val="24"/>
          <w:szCs w:val="24"/>
        </w:rPr>
        <w:t>подходят</w:t>
      </w:r>
      <w:proofErr w:type="gramEnd"/>
      <w:r w:rsidRPr="00A2107B">
        <w:rPr>
          <w:rFonts w:ascii="Times New Roman" w:hAnsi="Times New Roman" w:cs="Times New Roman"/>
          <w:sz w:val="24"/>
          <w:szCs w:val="24"/>
        </w:rPr>
        <w:t xml:space="preserve"> слова Конфуция           </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«Скажи мне – и я    забуду. </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Покажи мне – и я запомню, </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Вовлеки меня – и я научусь</w:t>
      </w:r>
      <w:proofErr w:type="gramStart"/>
      <w:r w:rsidRPr="00A2107B">
        <w:rPr>
          <w:rFonts w:ascii="Times New Roman" w:hAnsi="Times New Roman" w:cs="Times New Roman"/>
          <w:sz w:val="24"/>
          <w:szCs w:val="24"/>
        </w:rPr>
        <w:t xml:space="preserve">.» </w:t>
      </w:r>
      <w:proofErr w:type="gramEnd"/>
    </w:p>
    <w:p w:rsidR="00082D96" w:rsidRPr="00A2107B" w:rsidRDefault="00F84C3B" w:rsidP="00B05E7E">
      <w:pPr>
        <w:spacing w:after="0" w:line="360" w:lineRule="auto"/>
        <w:ind w:firstLine="284"/>
        <w:jc w:val="both"/>
        <w:rPr>
          <w:rFonts w:ascii="Times New Roman" w:hAnsi="Times New Roman" w:cs="Times New Roman"/>
          <w:b/>
          <w:sz w:val="24"/>
          <w:szCs w:val="24"/>
        </w:rPr>
      </w:pPr>
      <w:r>
        <w:rPr>
          <w:rFonts w:ascii="Times New Roman" w:hAnsi="Times New Roman" w:cs="Times New Roman"/>
          <w:sz w:val="24"/>
          <w:szCs w:val="24"/>
        </w:rPr>
        <w:t>(Слайд 15</w:t>
      </w:r>
      <w:r w:rsidR="005457FC" w:rsidRPr="00A2107B">
        <w:rPr>
          <w:rFonts w:ascii="Times New Roman" w:hAnsi="Times New Roman" w:cs="Times New Roman"/>
          <w:sz w:val="24"/>
          <w:szCs w:val="24"/>
        </w:rPr>
        <w:t xml:space="preserve">) </w:t>
      </w:r>
      <w:r w:rsidR="005457FC" w:rsidRPr="00A2107B">
        <w:rPr>
          <w:rFonts w:ascii="Times New Roman" w:hAnsi="Times New Roman" w:cs="Times New Roman"/>
          <w:b/>
          <w:sz w:val="24"/>
          <w:szCs w:val="24"/>
        </w:rPr>
        <w:t xml:space="preserve"> </w:t>
      </w:r>
      <w:r w:rsidR="00082D96" w:rsidRPr="00A2107B">
        <w:rPr>
          <w:rFonts w:ascii="Times New Roman" w:hAnsi="Times New Roman" w:cs="Times New Roman"/>
          <w:b/>
          <w:sz w:val="24"/>
          <w:szCs w:val="24"/>
        </w:rPr>
        <w:t>Цель:</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получение новой информации</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корректировка учеником поставленных целей обучения</w:t>
      </w:r>
    </w:p>
    <w:p w:rsidR="00082D96" w:rsidRPr="00A2107B" w:rsidRDefault="00082D96" w:rsidP="00B05E7E">
      <w:pPr>
        <w:spacing w:after="0" w:line="360" w:lineRule="auto"/>
        <w:jc w:val="both"/>
        <w:rPr>
          <w:rFonts w:ascii="Times New Roman" w:hAnsi="Times New Roman" w:cs="Times New Roman"/>
          <w:b/>
          <w:sz w:val="24"/>
          <w:szCs w:val="24"/>
        </w:rPr>
      </w:pPr>
      <w:r w:rsidRPr="00A2107B">
        <w:rPr>
          <w:rFonts w:ascii="Times New Roman" w:hAnsi="Times New Roman" w:cs="Times New Roman"/>
          <w:sz w:val="24"/>
          <w:szCs w:val="24"/>
        </w:rPr>
        <w:t xml:space="preserve">  </w:t>
      </w:r>
      <w:r w:rsidRPr="00A2107B">
        <w:rPr>
          <w:rFonts w:ascii="Times New Roman" w:hAnsi="Times New Roman" w:cs="Times New Roman"/>
          <w:b/>
          <w:sz w:val="24"/>
          <w:szCs w:val="24"/>
        </w:rPr>
        <w:t>Функция:</w:t>
      </w:r>
    </w:p>
    <w:p w:rsidR="00082D96"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gramStart"/>
      <w:r w:rsidR="00082D96" w:rsidRPr="00A2107B">
        <w:rPr>
          <w:rFonts w:ascii="Times New Roman" w:hAnsi="Times New Roman" w:cs="Times New Roman"/>
          <w:sz w:val="24"/>
          <w:szCs w:val="24"/>
        </w:rPr>
        <w:t>Информационная</w:t>
      </w:r>
      <w:proofErr w:type="gramEnd"/>
      <w:r w:rsidR="00082D96" w:rsidRPr="00A2107B">
        <w:rPr>
          <w:rFonts w:ascii="Times New Roman" w:hAnsi="Times New Roman" w:cs="Times New Roman"/>
          <w:sz w:val="24"/>
          <w:szCs w:val="24"/>
        </w:rPr>
        <w:t xml:space="preserve"> (получение новой информации по теме) </w:t>
      </w:r>
    </w:p>
    <w:p w:rsidR="00082D96" w:rsidRPr="00A2107B" w:rsidRDefault="00082D9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spellStart"/>
      <w:r w:rsidRPr="00A2107B">
        <w:rPr>
          <w:rFonts w:ascii="Times New Roman" w:hAnsi="Times New Roman" w:cs="Times New Roman"/>
          <w:sz w:val="24"/>
          <w:szCs w:val="24"/>
        </w:rPr>
        <w:t>Систематизационная</w:t>
      </w:r>
      <w:proofErr w:type="spellEnd"/>
      <w:r w:rsidRPr="00A2107B">
        <w:rPr>
          <w:rFonts w:ascii="Times New Roman" w:hAnsi="Times New Roman" w:cs="Times New Roman"/>
          <w:sz w:val="24"/>
          <w:szCs w:val="24"/>
        </w:rPr>
        <w:t xml:space="preserve"> (классификация полученной информации по категориям знания)</w:t>
      </w:r>
    </w:p>
    <w:p w:rsidR="007C7AB1" w:rsidRPr="00A2107B" w:rsidRDefault="007C7AB1"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На большинстве уроков в школе, где изучается новый материал, эта фаза занимает наибольшее время. Чаще всего знакомство с новой информацией происходит в процессе ее изложения преподавателем, реже – в процессе чтения или просмотра материалов на видео или через компьютерные обучающие программы. Вместе с тем в процессе реализации смысловой стадии школьники вступают в контакт с новой информацией. </w:t>
      </w:r>
      <w:r w:rsidRPr="00A2107B">
        <w:rPr>
          <w:rFonts w:ascii="Times New Roman" w:hAnsi="Times New Roman" w:cs="Times New Roman"/>
          <w:sz w:val="24"/>
          <w:szCs w:val="24"/>
        </w:rPr>
        <w:lastRenderedPageBreak/>
        <w:t>Быстрый темп изложения нового материала в режиме слушания и письма практически исключает возможность его осмысления.</w:t>
      </w:r>
    </w:p>
    <w:p w:rsidR="00712AE5"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На этом этапе урока можно использовать м</w:t>
      </w:r>
      <w:r w:rsidR="00712AE5" w:rsidRPr="00A2107B">
        <w:rPr>
          <w:rFonts w:ascii="Times New Roman" w:hAnsi="Times New Roman" w:cs="Times New Roman"/>
          <w:sz w:val="24"/>
          <w:szCs w:val="24"/>
        </w:rPr>
        <w:t xml:space="preserve">етод </w:t>
      </w:r>
      <w:r w:rsidR="00712AE5" w:rsidRPr="00A2107B">
        <w:rPr>
          <w:rFonts w:ascii="Times New Roman" w:hAnsi="Times New Roman" w:cs="Times New Roman"/>
          <w:i/>
          <w:sz w:val="24"/>
          <w:szCs w:val="24"/>
        </w:rPr>
        <w:t>«Мозговой штурм»</w:t>
      </w:r>
      <w:r w:rsidRPr="00A2107B">
        <w:rPr>
          <w:rFonts w:ascii="Times New Roman" w:hAnsi="Times New Roman" w:cs="Times New Roman"/>
          <w:sz w:val="24"/>
          <w:szCs w:val="24"/>
        </w:rPr>
        <w:t>.</w:t>
      </w:r>
      <w:r w:rsidR="00F84C3B">
        <w:rPr>
          <w:rFonts w:ascii="Times New Roman" w:hAnsi="Times New Roman" w:cs="Times New Roman"/>
          <w:sz w:val="24"/>
          <w:szCs w:val="24"/>
        </w:rPr>
        <w:t xml:space="preserve"> </w:t>
      </w:r>
      <w:r w:rsidR="00712AE5" w:rsidRPr="00A2107B">
        <w:rPr>
          <w:rFonts w:ascii="Times New Roman" w:hAnsi="Times New Roman" w:cs="Times New Roman"/>
          <w:sz w:val="24"/>
          <w:szCs w:val="24"/>
        </w:rPr>
        <w:t xml:space="preserve">Проведение: Зачитывается проблема (задача, задание), даются 1 - 2 минуты </w:t>
      </w:r>
      <w:proofErr w:type="gramStart"/>
      <w:r w:rsidR="00712AE5" w:rsidRPr="00A2107B">
        <w:rPr>
          <w:rFonts w:ascii="Times New Roman" w:hAnsi="Times New Roman" w:cs="Times New Roman"/>
          <w:sz w:val="24"/>
          <w:szCs w:val="24"/>
        </w:rPr>
        <w:t>для</w:t>
      </w:r>
      <w:proofErr w:type="gramEnd"/>
      <w:r w:rsidR="00712AE5" w:rsidRPr="00A2107B">
        <w:rPr>
          <w:rFonts w:ascii="Times New Roman" w:hAnsi="Times New Roman" w:cs="Times New Roman"/>
          <w:sz w:val="24"/>
          <w:szCs w:val="24"/>
        </w:rPr>
        <w:t xml:space="preserve"> </w:t>
      </w:r>
      <w:proofErr w:type="gramStart"/>
      <w:r w:rsidR="00712AE5" w:rsidRPr="00A2107B">
        <w:rPr>
          <w:rFonts w:ascii="Times New Roman" w:hAnsi="Times New Roman" w:cs="Times New Roman"/>
          <w:sz w:val="24"/>
          <w:szCs w:val="24"/>
        </w:rPr>
        <w:t>обдумывание</w:t>
      </w:r>
      <w:proofErr w:type="gramEnd"/>
      <w:r w:rsidR="00712AE5" w:rsidRPr="00A2107B">
        <w:rPr>
          <w:rFonts w:ascii="Times New Roman" w:hAnsi="Times New Roman" w:cs="Times New Roman"/>
          <w:sz w:val="24"/>
          <w:szCs w:val="24"/>
        </w:rPr>
        <w:t xml:space="preserve">  мыслей и идей по её решению. Назначается секретарь из класса, который будет записывать все идеи и мысли. Чем свободнее, раскованнее и независимее суждения будут у участников, тем лучше. Запрещаются любые критические замечания и насмешки, все идеи рассматриваются,  как имеющие право на существование. Далее идет обсуждение правильных идей и решение проблемы.</w:t>
      </w:r>
    </w:p>
    <w:p w:rsidR="00712AE5" w:rsidRPr="00A2107B" w:rsidRDefault="00E02450"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F84C3B">
        <w:rPr>
          <w:rFonts w:ascii="Times New Roman" w:hAnsi="Times New Roman" w:cs="Times New Roman"/>
          <w:sz w:val="24"/>
          <w:szCs w:val="24"/>
        </w:rPr>
        <w:t>(Слайд 16</w:t>
      </w:r>
      <w:r w:rsidR="005457FC" w:rsidRPr="00A2107B">
        <w:rPr>
          <w:rFonts w:ascii="Times New Roman" w:hAnsi="Times New Roman" w:cs="Times New Roman"/>
          <w:sz w:val="24"/>
          <w:szCs w:val="24"/>
        </w:rPr>
        <w:t xml:space="preserve">) </w:t>
      </w:r>
      <w:r w:rsidR="00714BB2" w:rsidRPr="00A2107B">
        <w:rPr>
          <w:rFonts w:ascii="Times New Roman" w:hAnsi="Times New Roman" w:cs="Times New Roman"/>
          <w:sz w:val="24"/>
          <w:szCs w:val="24"/>
        </w:rPr>
        <w:t>Теоретического матери</w:t>
      </w:r>
      <w:r>
        <w:rPr>
          <w:rFonts w:ascii="Times New Roman" w:hAnsi="Times New Roman" w:cs="Times New Roman"/>
          <w:sz w:val="24"/>
          <w:szCs w:val="24"/>
        </w:rPr>
        <w:t xml:space="preserve">ала в учебниках математики </w:t>
      </w:r>
      <w:r w:rsidR="00714BB2" w:rsidRPr="00A2107B">
        <w:rPr>
          <w:rFonts w:ascii="Times New Roman" w:hAnsi="Times New Roman" w:cs="Times New Roman"/>
          <w:sz w:val="24"/>
          <w:szCs w:val="24"/>
        </w:rPr>
        <w:t xml:space="preserve"> много и большинство учащихся не читают его. Для работы с текстом </w:t>
      </w:r>
      <w:r w:rsidR="00F84C3B">
        <w:rPr>
          <w:rFonts w:ascii="Times New Roman" w:hAnsi="Times New Roman" w:cs="Times New Roman"/>
          <w:sz w:val="24"/>
          <w:szCs w:val="24"/>
        </w:rPr>
        <w:t>можно использовать</w:t>
      </w:r>
      <w:r w:rsidR="00712AE5" w:rsidRPr="00A2107B">
        <w:rPr>
          <w:rFonts w:ascii="Times New Roman" w:hAnsi="Times New Roman" w:cs="Times New Roman"/>
          <w:sz w:val="24"/>
          <w:szCs w:val="24"/>
        </w:rPr>
        <w:t xml:space="preserve"> приём </w:t>
      </w:r>
      <w:r w:rsidR="00712AE5" w:rsidRPr="00A2107B">
        <w:rPr>
          <w:rFonts w:ascii="Times New Roman" w:hAnsi="Times New Roman" w:cs="Times New Roman"/>
          <w:i/>
          <w:sz w:val="24"/>
          <w:szCs w:val="24"/>
        </w:rPr>
        <w:t xml:space="preserve"> ИНСЕРТ</w:t>
      </w:r>
      <w:r w:rsidR="00712AE5" w:rsidRPr="00A2107B">
        <w:rPr>
          <w:rFonts w:ascii="Times New Roman" w:hAnsi="Times New Roman" w:cs="Times New Roman"/>
          <w:sz w:val="24"/>
          <w:szCs w:val="24"/>
        </w:rPr>
        <w:t xml:space="preserve"> –  маркировка текста, т.е. чтение текста с пометками. Значки ставятся по ходу чтения на полях текста.</w:t>
      </w:r>
    </w:p>
    <w:p w:rsidR="00714BB2"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Развивать умение чтения с карандашом очень полезно, так как этим приёмом заставляем учеников вдумываться,  внимательно читать текст, развивать систематичность мышления и умения выделять новое</w:t>
      </w:r>
      <w:r w:rsidR="00714BB2" w:rsidRPr="00A2107B">
        <w:rPr>
          <w:rFonts w:ascii="Times New Roman" w:hAnsi="Times New Roman" w:cs="Times New Roman"/>
          <w:sz w:val="24"/>
          <w:szCs w:val="24"/>
        </w:rPr>
        <w:t>.</w:t>
      </w:r>
    </w:p>
    <w:p w:rsidR="00714BB2" w:rsidRPr="00A2107B" w:rsidRDefault="00714BB2" w:rsidP="00B05E7E">
      <w:pPr>
        <w:spacing w:after="0" w:line="360" w:lineRule="auto"/>
        <w:ind w:firstLine="284"/>
        <w:jc w:val="both"/>
        <w:rPr>
          <w:rFonts w:ascii="Times New Roman" w:hAnsi="Times New Roman" w:cs="Times New Roman"/>
          <w:sz w:val="24"/>
          <w:szCs w:val="24"/>
          <w:u w:val="single"/>
        </w:rPr>
      </w:pPr>
      <w:r w:rsidRPr="00A2107B">
        <w:rPr>
          <w:rFonts w:ascii="Times New Roman" w:hAnsi="Times New Roman" w:cs="Times New Roman"/>
          <w:sz w:val="24"/>
          <w:szCs w:val="24"/>
          <w:u w:val="single"/>
        </w:rPr>
        <w:t>Урок в 6 классе по теме «Окружность»</w:t>
      </w:r>
    </w:p>
    <w:p w:rsidR="00712AE5"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Предложите </w:t>
      </w:r>
      <w:r w:rsidR="00714BB2" w:rsidRPr="00A2107B">
        <w:rPr>
          <w:rFonts w:ascii="Times New Roman" w:hAnsi="Times New Roman" w:cs="Times New Roman"/>
          <w:sz w:val="24"/>
          <w:szCs w:val="24"/>
        </w:rPr>
        <w:t xml:space="preserve"> прочитать </w:t>
      </w:r>
      <w:r w:rsidR="00712AE5" w:rsidRPr="00A2107B">
        <w:rPr>
          <w:rFonts w:ascii="Times New Roman" w:hAnsi="Times New Roman" w:cs="Times New Roman"/>
          <w:sz w:val="24"/>
          <w:szCs w:val="24"/>
        </w:rPr>
        <w:t xml:space="preserve"> текст и  во  время чтения  использовать  систему маркировки, включая следующие значки</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V - если это уже знали;</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 если информация новая;</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 если думали иначе и не согласны;</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 если что-то непонятно, у вас самих возникли вопросы.</w:t>
      </w:r>
    </w:p>
    <w:p w:rsidR="007C7AB1"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Вы можете работать в парах, группах, а можете индивидуально</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(Выполняется работа – чтение текста с пометками)</w:t>
      </w:r>
    </w:p>
    <w:p w:rsidR="00712AE5"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17</w:t>
      </w:r>
      <w:r w:rsidR="005457FC" w:rsidRPr="00A2107B">
        <w:rPr>
          <w:rFonts w:ascii="Times New Roman" w:hAnsi="Times New Roman" w:cs="Times New Roman"/>
          <w:sz w:val="24"/>
          <w:szCs w:val="24"/>
        </w:rPr>
        <w:t xml:space="preserve">) </w:t>
      </w:r>
      <w:r w:rsidR="00712AE5" w:rsidRPr="00A2107B">
        <w:rPr>
          <w:rFonts w:ascii="Times New Roman" w:hAnsi="Times New Roman" w:cs="Times New Roman"/>
          <w:sz w:val="24"/>
          <w:szCs w:val="24"/>
        </w:rPr>
        <w:t>Задание 1. Познакомьтесь с информацией.</w:t>
      </w:r>
    </w:p>
    <w:p w:rsidR="00712AE5" w:rsidRPr="0060332B" w:rsidRDefault="00712AE5" w:rsidP="00B05E7E">
      <w:pPr>
        <w:spacing w:after="0" w:line="360" w:lineRule="auto"/>
        <w:ind w:firstLine="284"/>
        <w:jc w:val="both"/>
        <w:rPr>
          <w:rFonts w:ascii="Times New Roman" w:hAnsi="Times New Roman" w:cs="Times New Roman"/>
          <w:color w:val="FF0000"/>
          <w:sz w:val="24"/>
          <w:szCs w:val="24"/>
        </w:rPr>
      </w:pPr>
      <w:r w:rsidRPr="0060332B">
        <w:rPr>
          <w:rFonts w:ascii="Times New Roman" w:hAnsi="Times New Roman" w:cs="Times New Roman"/>
          <w:color w:val="FF0000"/>
          <w:sz w:val="24"/>
          <w:szCs w:val="24"/>
        </w:rPr>
        <w:t>Самая простая из кривых линий – окружность. Это одна из древнейших геометрических фигур. Ещё вавилоняне и древние индийцы считали самым важным элементом окружности – радиус. Слово это латинское и означает «луч». В Древней Греции круг и окружность считались венцом совершенства. В русском языке слово «круглый» тоже стало означать высокую степень чего-либо: «круглый отличник», «круглый сирота» и даже «круглый дурак».</w:t>
      </w:r>
    </w:p>
    <w:p w:rsidR="00712AE5" w:rsidRPr="0060332B" w:rsidRDefault="00712AE5" w:rsidP="00B05E7E">
      <w:pPr>
        <w:spacing w:after="0" w:line="360" w:lineRule="auto"/>
        <w:ind w:firstLine="284"/>
        <w:jc w:val="both"/>
        <w:rPr>
          <w:rFonts w:ascii="Times New Roman" w:hAnsi="Times New Roman" w:cs="Times New Roman"/>
          <w:color w:val="FF0000"/>
          <w:sz w:val="24"/>
          <w:szCs w:val="24"/>
        </w:rPr>
      </w:pPr>
      <w:r w:rsidRPr="0060332B">
        <w:rPr>
          <w:rFonts w:ascii="Times New Roman" w:hAnsi="Times New Roman" w:cs="Times New Roman"/>
          <w:color w:val="FF0000"/>
          <w:sz w:val="24"/>
          <w:szCs w:val="24"/>
        </w:rPr>
        <w:t>Без понятия круга и окружности было бы трудно говорить о круговращении жизни. Круги повсюду вокруг нас. Окружности и циклы идут, взявшись за руки. Циклы получаются при движении по кругу. Мы изучаем циклы земли, они помогают нам разобраться, когда надо сажать растения и когда мы должны вставать.</w:t>
      </w:r>
    </w:p>
    <w:p w:rsidR="00712AE5" w:rsidRPr="0060332B" w:rsidRDefault="00712AE5" w:rsidP="00B05E7E">
      <w:pPr>
        <w:spacing w:after="0" w:line="360" w:lineRule="auto"/>
        <w:ind w:firstLine="284"/>
        <w:jc w:val="both"/>
        <w:rPr>
          <w:rFonts w:ascii="Times New Roman" w:hAnsi="Times New Roman" w:cs="Times New Roman"/>
          <w:color w:val="FF0000"/>
          <w:sz w:val="24"/>
          <w:szCs w:val="24"/>
        </w:rPr>
      </w:pPr>
      <w:r w:rsidRPr="0060332B">
        <w:rPr>
          <w:rFonts w:ascii="Times New Roman" w:hAnsi="Times New Roman" w:cs="Times New Roman"/>
          <w:color w:val="FF0000"/>
          <w:sz w:val="24"/>
          <w:szCs w:val="24"/>
        </w:rPr>
        <w:lastRenderedPageBreak/>
        <w:t>Представление об окружности даёт линия движения модели самолёта, прикреплённого шнуром к руке человека, также обод колеса, спицы которого соответствуют радиусам окружности.</w:t>
      </w:r>
    </w:p>
    <w:p w:rsidR="00712AE5" w:rsidRPr="0060332B" w:rsidRDefault="00712AE5" w:rsidP="00B05E7E">
      <w:pPr>
        <w:spacing w:after="0" w:line="360" w:lineRule="auto"/>
        <w:ind w:firstLine="284"/>
        <w:jc w:val="both"/>
        <w:rPr>
          <w:rFonts w:ascii="Times New Roman" w:hAnsi="Times New Roman" w:cs="Times New Roman"/>
          <w:color w:val="FF0000"/>
          <w:sz w:val="24"/>
          <w:szCs w:val="24"/>
        </w:rPr>
      </w:pPr>
      <w:r w:rsidRPr="0060332B">
        <w:rPr>
          <w:rFonts w:ascii="Times New Roman" w:hAnsi="Times New Roman" w:cs="Times New Roman"/>
          <w:color w:val="FF0000"/>
          <w:sz w:val="24"/>
          <w:szCs w:val="24"/>
        </w:rPr>
        <w:t>Термин «хорда» (от греческого «струна») был введён в современном смысле европейскими учёными в XII-XIII веках.</w:t>
      </w:r>
    </w:p>
    <w:p w:rsidR="00712AE5" w:rsidRPr="0060332B" w:rsidRDefault="00712AE5" w:rsidP="00B05E7E">
      <w:pPr>
        <w:spacing w:after="0" w:line="360" w:lineRule="auto"/>
        <w:ind w:firstLine="284"/>
        <w:jc w:val="both"/>
        <w:rPr>
          <w:rFonts w:ascii="Times New Roman" w:hAnsi="Times New Roman" w:cs="Times New Roman"/>
          <w:color w:val="FF0000"/>
          <w:sz w:val="24"/>
          <w:szCs w:val="24"/>
        </w:rPr>
      </w:pPr>
      <w:r w:rsidRPr="0060332B">
        <w:rPr>
          <w:rFonts w:ascii="Times New Roman" w:hAnsi="Times New Roman" w:cs="Times New Roman"/>
          <w:color w:val="FF0000"/>
          <w:sz w:val="24"/>
          <w:szCs w:val="24"/>
        </w:rPr>
        <w:t>По материалам книг:</w:t>
      </w:r>
    </w:p>
    <w:p w:rsidR="00712AE5" w:rsidRPr="0060332B" w:rsidRDefault="00712AE5" w:rsidP="00B05E7E">
      <w:pPr>
        <w:spacing w:after="0" w:line="360" w:lineRule="auto"/>
        <w:ind w:firstLine="284"/>
        <w:jc w:val="both"/>
        <w:rPr>
          <w:rFonts w:ascii="Times New Roman" w:hAnsi="Times New Roman" w:cs="Times New Roman"/>
          <w:color w:val="FF0000"/>
          <w:sz w:val="24"/>
          <w:szCs w:val="24"/>
        </w:rPr>
      </w:pPr>
      <w:r w:rsidRPr="0060332B">
        <w:rPr>
          <w:rFonts w:ascii="Times New Roman" w:hAnsi="Times New Roman" w:cs="Times New Roman"/>
          <w:color w:val="FF0000"/>
          <w:sz w:val="24"/>
          <w:szCs w:val="24"/>
        </w:rPr>
        <w:t>•</w:t>
      </w:r>
      <w:r w:rsidRPr="0060332B">
        <w:rPr>
          <w:rFonts w:ascii="Times New Roman" w:hAnsi="Times New Roman" w:cs="Times New Roman"/>
          <w:color w:val="FF0000"/>
          <w:sz w:val="24"/>
          <w:szCs w:val="24"/>
        </w:rPr>
        <w:tab/>
        <w:t>Г. Глейзер «История математики в школе»,</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60332B">
        <w:rPr>
          <w:rFonts w:ascii="Times New Roman" w:hAnsi="Times New Roman" w:cs="Times New Roman"/>
          <w:color w:val="FF0000"/>
          <w:sz w:val="24"/>
          <w:szCs w:val="24"/>
        </w:rPr>
        <w:t>•</w:t>
      </w:r>
      <w:r w:rsidRPr="0060332B">
        <w:rPr>
          <w:rFonts w:ascii="Times New Roman" w:hAnsi="Times New Roman" w:cs="Times New Roman"/>
          <w:color w:val="FF0000"/>
          <w:sz w:val="24"/>
          <w:szCs w:val="24"/>
        </w:rPr>
        <w:tab/>
        <w:t>С. Акимова «Занимательная математика</w:t>
      </w:r>
      <w:r w:rsidRPr="00A2107B">
        <w:rPr>
          <w:rFonts w:ascii="Times New Roman" w:hAnsi="Times New Roman" w:cs="Times New Roman"/>
          <w:sz w:val="24"/>
          <w:szCs w:val="24"/>
        </w:rPr>
        <w:t>».</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В таблицу сведения из текста заносятся обязательно КРАТКО, что позволяет провести с текстом дополнительную работу по осмыслению прочитанного и его "сворачиванию" в конспект. Эту стадию каждый может провести индивидуально.  Данный приём позволяет зрительно увидеть столкновение  старых знаний  </w:t>
      </w:r>
      <w:proofErr w:type="gramStart"/>
      <w:r w:rsidRPr="00A2107B">
        <w:rPr>
          <w:rFonts w:ascii="Times New Roman" w:hAnsi="Times New Roman" w:cs="Times New Roman"/>
          <w:sz w:val="24"/>
          <w:szCs w:val="24"/>
        </w:rPr>
        <w:t>с</w:t>
      </w:r>
      <w:proofErr w:type="gramEnd"/>
      <w:r w:rsidRPr="00A2107B">
        <w:rPr>
          <w:rFonts w:ascii="Times New Roman" w:hAnsi="Times New Roman" w:cs="Times New Roman"/>
          <w:sz w:val="24"/>
          <w:szCs w:val="24"/>
        </w:rPr>
        <w:t xml:space="preserve"> новыми</w:t>
      </w:r>
    </w:p>
    <w:p w:rsidR="00712AE5"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Задание 2. Заполните таблицу «</w:t>
      </w:r>
      <w:proofErr w:type="spellStart"/>
      <w:r w:rsidRPr="00A2107B">
        <w:rPr>
          <w:rFonts w:ascii="Times New Roman" w:hAnsi="Times New Roman" w:cs="Times New Roman"/>
          <w:sz w:val="24"/>
          <w:szCs w:val="24"/>
        </w:rPr>
        <w:t>Инсерт</w:t>
      </w:r>
      <w:proofErr w:type="spellEnd"/>
      <w:r w:rsidRPr="00A2107B">
        <w:rPr>
          <w:rFonts w:ascii="Times New Roman" w:hAnsi="Times New Roman" w:cs="Times New Roman"/>
          <w:sz w:val="24"/>
          <w:szCs w:val="24"/>
        </w:rPr>
        <w:t>».</w:t>
      </w:r>
    </w:p>
    <w:tbl>
      <w:tblPr>
        <w:tblStyle w:val="a3"/>
        <w:tblW w:w="0" w:type="auto"/>
        <w:tblLook w:val="04A0"/>
      </w:tblPr>
      <w:tblGrid>
        <w:gridCol w:w="2392"/>
        <w:gridCol w:w="2393"/>
        <w:gridCol w:w="2393"/>
        <w:gridCol w:w="2393"/>
      </w:tblGrid>
      <w:tr w:rsidR="00712AE5" w:rsidRPr="00A2107B" w:rsidTr="00712AE5">
        <w:tc>
          <w:tcPr>
            <w:tcW w:w="2392" w:type="dxa"/>
          </w:tcPr>
          <w:p w:rsidR="00712AE5" w:rsidRPr="00A2107B" w:rsidRDefault="00712AE5" w:rsidP="00B05E7E">
            <w:pPr>
              <w:spacing w:line="360" w:lineRule="auto"/>
              <w:jc w:val="both"/>
              <w:rPr>
                <w:rFonts w:ascii="Times New Roman" w:hAnsi="Times New Roman" w:cs="Times New Roman"/>
                <w:sz w:val="24"/>
                <w:szCs w:val="24"/>
              </w:rPr>
            </w:pPr>
            <w:r w:rsidRPr="00A2107B">
              <w:rPr>
                <w:rFonts w:ascii="Times New Roman" w:hAnsi="Times New Roman" w:cs="Times New Roman"/>
                <w:sz w:val="24"/>
                <w:szCs w:val="24"/>
              </w:rPr>
              <w:t>«V» – знаю</w:t>
            </w:r>
          </w:p>
        </w:tc>
        <w:tc>
          <w:tcPr>
            <w:tcW w:w="2393" w:type="dxa"/>
          </w:tcPr>
          <w:p w:rsidR="00712AE5" w:rsidRPr="00A2107B" w:rsidRDefault="00712AE5" w:rsidP="00B05E7E">
            <w:pPr>
              <w:spacing w:line="360" w:lineRule="auto"/>
              <w:jc w:val="both"/>
              <w:rPr>
                <w:rFonts w:ascii="Times New Roman" w:hAnsi="Times New Roman" w:cs="Times New Roman"/>
                <w:sz w:val="24"/>
                <w:szCs w:val="24"/>
              </w:rPr>
            </w:pPr>
            <w:r w:rsidRPr="00A2107B">
              <w:rPr>
                <w:rFonts w:ascii="Times New Roman" w:hAnsi="Times New Roman" w:cs="Times New Roman"/>
                <w:sz w:val="24"/>
                <w:szCs w:val="24"/>
              </w:rPr>
              <w:t>«+» – новое</w:t>
            </w:r>
          </w:p>
        </w:tc>
        <w:tc>
          <w:tcPr>
            <w:tcW w:w="2393" w:type="dxa"/>
          </w:tcPr>
          <w:p w:rsidR="00712AE5" w:rsidRPr="00A2107B" w:rsidRDefault="00712AE5" w:rsidP="00B05E7E">
            <w:pPr>
              <w:spacing w:line="360" w:lineRule="auto"/>
              <w:jc w:val="both"/>
              <w:rPr>
                <w:rFonts w:ascii="Times New Roman" w:hAnsi="Times New Roman" w:cs="Times New Roman"/>
                <w:sz w:val="24"/>
                <w:szCs w:val="24"/>
              </w:rPr>
            </w:pPr>
            <w:r w:rsidRPr="00A2107B">
              <w:rPr>
                <w:rFonts w:ascii="Times New Roman" w:hAnsi="Times New Roman" w:cs="Times New Roman"/>
                <w:sz w:val="24"/>
                <w:szCs w:val="24"/>
              </w:rPr>
              <w:t>«-» – думал иначе</w:t>
            </w:r>
          </w:p>
        </w:tc>
        <w:tc>
          <w:tcPr>
            <w:tcW w:w="2393" w:type="dxa"/>
          </w:tcPr>
          <w:p w:rsidR="00712AE5" w:rsidRPr="00A2107B" w:rsidRDefault="00712AE5" w:rsidP="00B05E7E">
            <w:pPr>
              <w:spacing w:line="360" w:lineRule="auto"/>
              <w:jc w:val="both"/>
              <w:rPr>
                <w:rFonts w:ascii="Times New Roman" w:hAnsi="Times New Roman" w:cs="Times New Roman"/>
                <w:sz w:val="24"/>
                <w:szCs w:val="24"/>
              </w:rPr>
            </w:pPr>
            <w:r w:rsidRPr="00A2107B">
              <w:rPr>
                <w:rFonts w:ascii="Times New Roman" w:hAnsi="Times New Roman" w:cs="Times New Roman"/>
                <w:sz w:val="24"/>
                <w:szCs w:val="24"/>
              </w:rPr>
              <w:t>«?» – вопросы</w:t>
            </w:r>
          </w:p>
        </w:tc>
      </w:tr>
      <w:tr w:rsidR="00712AE5" w:rsidRPr="00A2107B" w:rsidTr="00712AE5">
        <w:tc>
          <w:tcPr>
            <w:tcW w:w="2392" w:type="dxa"/>
          </w:tcPr>
          <w:p w:rsidR="00712AE5" w:rsidRPr="00A2107B" w:rsidRDefault="00712AE5" w:rsidP="00B05E7E">
            <w:pPr>
              <w:spacing w:line="360" w:lineRule="auto"/>
              <w:jc w:val="both"/>
              <w:rPr>
                <w:rFonts w:ascii="Times New Roman" w:hAnsi="Times New Roman" w:cs="Times New Roman"/>
                <w:sz w:val="24"/>
                <w:szCs w:val="24"/>
              </w:rPr>
            </w:pPr>
          </w:p>
        </w:tc>
        <w:tc>
          <w:tcPr>
            <w:tcW w:w="2393" w:type="dxa"/>
          </w:tcPr>
          <w:p w:rsidR="00712AE5" w:rsidRPr="00A2107B" w:rsidRDefault="00712AE5" w:rsidP="00B05E7E">
            <w:pPr>
              <w:spacing w:line="360" w:lineRule="auto"/>
              <w:jc w:val="both"/>
              <w:rPr>
                <w:rFonts w:ascii="Times New Roman" w:hAnsi="Times New Roman" w:cs="Times New Roman"/>
                <w:sz w:val="24"/>
                <w:szCs w:val="24"/>
              </w:rPr>
            </w:pPr>
          </w:p>
        </w:tc>
        <w:tc>
          <w:tcPr>
            <w:tcW w:w="2393" w:type="dxa"/>
          </w:tcPr>
          <w:p w:rsidR="00712AE5" w:rsidRPr="00A2107B" w:rsidRDefault="00712AE5" w:rsidP="00B05E7E">
            <w:pPr>
              <w:spacing w:line="360" w:lineRule="auto"/>
              <w:jc w:val="both"/>
              <w:rPr>
                <w:rFonts w:ascii="Times New Roman" w:hAnsi="Times New Roman" w:cs="Times New Roman"/>
                <w:sz w:val="24"/>
                <w:szCs w:val="24"/>
              </w:rPr>
            </w:pPr>
          </w:p>
        </w:tc>
        <w:tc>
          <w:tcPr>
            <w:tcW w:w="2393" w:type="dxa"/>
          </w:tcPr>
          <w:p w:rsidR="00712AE5" w:rsidRPr="00A2107B" w:rsidRDefault="00712AE5" w:rsidP="00B05E7E">
            <w:pPr>
              <w:spacing w:line="360" w:lineRule="auto"/>
              <w:jc w:val="both"/>
              <w:rPr>
                <w:rFonts w:ascii="Times New Roman" w:hAnsi="Times New Roman" w:cs="Times New Roman"/>
                <w:sz w:val="24"/>
                <w:szCs w:val="24"/>
              </w:rPr>
            </w:pPr>
          </w:p>
        </w:tc>
      </w:tr>
    </w:tbl>
    <w:p w:rsidR="00712AE5" w:rsidRPr="00A2107B" w:rsidRDefault="00712AE5" w:rsidP="00B05E7E">
      <w:pPr>
        <w:spacing w:after="0" w:line="360" w:lineRule="auto"/>
        <w:jc w:val="both"/>
        <w:rPr>
          <w:rFonts w:ascii="Times New Roman" w:hAnsi="Times New Roman" w:cs="Times New Roman"/>
          <w:sz w:val="24"/>
          <w:szCs w:val="24"/>
        </w:rPr>
      </w:pPr>
    </w:p>
    <w:p w:rsidR="00712AE5"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18</w:t>
      </w:r>
      <w:r w:rsidR="005457FC" w:rsidRPr="00A2107B">
        <w:rPr>
          <w:rFonts w:ascii="Times New Roman" w:hAnsi="Times New Roman" w:cs="Times New Roman"/>
          <w:sz w:val="24"/>
          <w:szCs w:val="24"/>
        </w:rPr>
        <w:t xml:space="preserve">) </w:t>
      </w:r>
      <w:r w:rsidR="00712AE5" w:rsidRPr="00A2107B">
        <w:rPr>
          <w:rFonts w:ascii="Times New Roman" w:hAnsi="Times New Roman" w:cs="Times New Roman"/>
          <w:sz w:val="24"/>
          <w:szCs w:val="24"/>
        </w:rPr>
        <w:t>Задание 3. Изучив таблицу, сформулируйте геометрические определения понятий, используя ключевые слова.</w:t>
      </w:r>
    </w:p>
    <w:p w:rsidR="00CA1831" w:rsidRPr="00A2107B" w:rsidRDefault="00CA1831" w:rsidP="00B05E7E">
      <w:pPr>
        <w:spacing w:after="0" w:line="360" w:lineRule="auto"/>
        <w:ind w:firstLine="284"/>
        <w:jc w:val="both"/>
        <w:rPr>
          <w:rFonts w:ascii="Times New Roman" w:hAnsi="Times New Roman" w:cs="Times New Roman"/>
          <w:sz w:val="24"/>
          <w:szCs w:val="24"/>
        </w:rPr>
      </w:pPr>
    </w:p>
    <w:tbl>
      <w:tblPr>
        <w:tblStyle w:val="a3"/>
        <w:tblW w:w="0" w:type="auto"/>
        <w:tblLook w:val="04A0"/>
      </w:tblPr>
      <w:tblGrid>
        <w:gridCol w:w="3190"/>
        <w:gridCol w:w="3190"/>
        <w:gridCol w:w="3191"/>
      </w:tblGrid>
      <w:tr w:rsidR="00712AE5" w:rsidRPr="00A2107B" w:rsidTr="00712AE5">
        <w:tc>
          <w:tcPr>
            <w:tcW w:w="3190" w:type="dxa"/>
          </w:tcPr>
          <w:p w:rsidR="00712AE5" w:rsidRPr="00A2107B" w:rsidRDefault="00712AE5" w:rsidP="00B05E7E">
            <w:pPr>
              <w:jc w:val="both"/>
              <w:rPr>
                <w:rFonts w:ascii="Times New Roman" w:hAnsi="Times New Roman" w:cs="Times New Roman"/>
                <w:sz w:val="24"/>
                <w:szCs w:val="24"/>
              </w:rPr>
            </w:pPr>
            <w:r w:rsidRPr="00A2107B">
              <w:rPr>
                <w:rFonts w:ascii="Times New Roman" w:hAnsi="Times New Roman" w:cs="Times New Roman"/>
                <w:sz w:val="24"/>
                <w:szCs w:val="24"/>
              </w:rPr>
              <w:t>Рисунок</w:t>
            </w:r>
          </w:p>
        </w:tc>
        <w:tc>
          <w:tcPr>
            <w:tcW w:w="3190" w:type="dxa"/>
          </w:tcPr>
          <w:p w:rsidR="00712AE5" w:rsidRPr="00A2107B" w:rsidRDefault="00712AE5" w:rsidP="00B05E7E">
            <w:pPr>
              <w:jc w:val="both"/>
              <w:rPr>
                <w:rFonts w:ascii="Times New Roman" w:hAnsi="Times New Roman" w:cs="Times New Roman"/>
                <w:sz w:val="24"/>
                <w:szCs w:val="24"/>
              </w:rPr>
            </w:pPr>
            <w:r w:rsidRPr="00A2107B">
              <w:rPr>
                <w:rFonts w:ascii="Times New Roman" w:hAnsi="Times New Roman" w:cs="Times New Roman"/>
                <w:sz w:val="24"/>
                <w:szCs w:val="24"/>
              </w:rPr>
              <w:t>Понятие</w:t>
            </w:r>
          </w:p>
        </w:tc>
        <w:tc>
          <w:tcPr>
            <w:tcW w:w="3191" w:type="dxa"/>
          </w:tcPr>
          <w:p w:rsidR="00712AE5" w:rsidRPr="00A2107B" w:rsidRDefault="00712AE5" w:rsidP="00B05E7E">
            <w:pPr>
              <w:jc w:val="both"/>
              <w:rPr>
                <w:rFonts w:ascii="Times New Roman" w:hAnsi="Times New Roman" w:cs="Times New Roman"/>
                <w:sz w:val="24"/>
                <w:szCs w:val="24"/>
              </w:rPr>
            </w:pPr>
            <w:r w:rsidRPr="00A2107B">
              <w:rPr>
                <w:rFonts w:ascii="Times New Roman" w:hAnsi="Times New Roman" w:cs="Times New Roman"/>
                <w:sz w:val="24"/>
                <w:szCs w:val="24"/>
              </w:rPr>
              <w:t xml:space="preserve">Используемые </w:t>
            </w:r>
          </w:p>
          <w:p w:rsidR="00712AE5" w:rsidRPr="00A2107B" w:rsidRDefault="00712AE5" w:rsidP="00B05E7E">
            <w:pPr>
              <w:jc w:val="both"/>
              <w:rPr>
                <w:rFonts w:ascii="Times New Roman" w:hAnsi="Times New Roman" w:cs="Times New Roman"/>
                <w:sz w:val="24"/>
                <w:szCs w:val="24"/>
              </w:rPr>
            </w:pPr>
            <w:r w:rsidRPr="00A2107B">
              <w:rPr>
                <w:rFonts w:ascii="Times New Roman" w:hAnsi="Times New Roman" w:cs="Times New Roman"/>
                <w:sz w:val="24"/>
                <w:szCs w:val="24"/>
              </w:rPr>
              <w:t>ключевые понятия</w:t>
            </w:r>
          </w:p>
        </w:tc>
      </w:tr>
      <w:tr w:rsidR="00712AE5" w:rsidRPr="00A2107B" w:rsidTr="00712AE5">
        <w:trPr>
          <w:trHeight w:val="1078"/>
        </w:trPr>
        <w:tc>
          <w:tcPr>
            <w:tcW w:w="3190" w:type="dxa"/>
          </w:tcPr>
          <w:p w:rsidR="00712AE5" w:rsidRPr="00A2107B" w:rsidRDefault="00712AE5" w:rsidP="00B05E7E">
            <w:pPr>
              <w:jc w:val="both"/>
              <w:rPr>
                <w:rFonts w:ascii="Times New Roman" w:hAnsi="Times New Roman" w:cs="Times New Roman"/>
                <w:sz w:val="24"/>
                <w:szCs w:val="24"/>
              </w:rPr>
            </w:pPr>
            <w:r w:rsidRPr="00A2107B">
              <w:rPr>
                <w:rFonts w:ascii="Times New Roman" w:eastAsia="Times New Roman" w:hAnsi="Times New Roman" w:cs="Times New Roman"/>
                <w:noProof/>
                <w:sz w:val="24"/>
                <w:szCs w:val="24"/>
                <w:lang w:eastAsia="ru-RU"/>
              </w:rPr>
              <w:drawing>
                <wp:inline distT="0" distB="0" distL="0" distR="0">
                  <wp:extent cx="590550" cy="638175"/>
                  <wp:effectExtent l="19050" t="0" r="0" b="0"/>
                  <wp:docPr id="1" name="Рисунок 1" descr="https://open-lesson.net/uploads/files/2014-11/2.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pen-lesson.net/uploads/files/2014-11/2._9.png"/>
                          <pic:cNvPicPr>
                            <a:picLocks noChangeAspect="1" noChangeArrowheads="1"/>
                          </pic:cNvPicPr>
                        </pic:nvPicPr>
                        <pic:blipFill>
                          <a:blip r:embed="rId5" cstate="print"/>
                          <a:srcRect/>
                          <a:stretch>
                            <a:fillRect/>
                          </a:stretch>
                        </pic:blipFill>
                        <pic:spPr bwMode="auto">
                          <a:xfrm>
                            <a:off x="0" y="0"/>
                            <a:ext cx="590550" cy="638175"/>
                          </a:xfrm>
                          <a:prstGeom prst="rect">
                            <a:avLst/>
                          </a:prstGeom>
                          <a:noFill/>
                          <a:ln w="9525">
                            <a:noFill/>
                            <a:miter lim="800000"/>
                            <a:headEnd/>
                            <a:tailEnd/>
                          </a:ln>
                        </pic:spPr>
                      </pic:pic>
                    </a:graphicData>
                  </a:graphic>
                </wp:inline>
              </w:drawing>
            </w:r>
          </w:p>
        </w:tc>
        <w:tc>
          <w:tcPr>
            <w:tcW w:w="3190" w:type="dxa"/>
          </w:tcPr>
          <w:p w:rsidR="00712AE5" w:rsidRPr="00A2107B" w:rsidRDefault="00712AE5" w:rsidP="00B05E7E">
            <w:pPr>
              <w:jc w:val="both"/>
              <w:rPr>
                <w:rFonts w:ascii="Times New Roman" w:hAnsi="Times New Roman" w:cs="Times New Roman"/>
                <w:sz w:val="24"/>
                <w:szCs w:val="24"/>
              </w:rPr>
            </w:pPr>
            <w:r w:rsidRPr="00A2107B">
              <w:rPr>
                <w:rFonts w:ascii="Times New Roman" w:hAnsi="Times New Roman" w:cs="Times New Roman"/>
                <w:sz w:val="24"/>
                <w:szCs w:val="24"/>
              </w:rPr>
              <w:tab/>
              <w:t>Окружность</w:t>
            </w:r>
          </w:p>
        </w:tc>
        <w:tc>
          <w:tcPr>
            <w:tcW w:w="3191" w:type="dxa"/>
          </w:tcPr>
          <w:p w:rsidR="00712AE5" w:rsidRPr="00A2107B" w:rsidRDefault="00712AE5" w:rsidP="00B05E7E">
            <w:pPr>
              <w:jc w:val="both"/>
              <w:rPr>
                <w:rFonts w:ascii="Times New Roman" w:hAnsi="Times New Roman" w:cs="Times New Roman"/>
                <w:sz w:val="24"/>
                <w:szCs w:val="24"/>
              </w:rPr>
            </w:pPr>
            <w:r w:rsidRPr="00A2107B">
              <w:rPr>
                <w:rFonts w:ascii="Times New Roman" w:hAnsi="Times New Roman" w:cs="Times New Roman"/>
                <w:sz w:val="24"/>
                <w:szCs w:val="24"/>
              </w:rPr>
              <w:t>Точки плоскости, одинаковое расстояние, точка - центр</w:t>
            </w:r>
          </w:p>
        </w:tc>
      </w:tr>
      <w:tr w:rsidR="00712AE5" w:rsidRPr="00A2107B" w:rsidTr="00712AE5">
        <w:tc>
          <w:tcPr>
            <w:tcW w:w="3190" w:type="dxa"/>
          </w:tcPr>
          <w:p w:rsidR="00712AE5" w:rsidRPr="00A2107B" w:rsidRDefault="00712AE5" w:rsidP="00B05E7E">
            <w:pPr>
              <w:jc w:val="both"/>
              <w:rPr>
                <w:rFonts w:ascii="Times New Roman" w:hAnsi="Times New Roman" w:cs="Times New Roman"/>
                <w:sz w:val="24"/>
                <w:szCs w:val="24"/>
              </w:rPr>
            </w:pPr>
            <w:r w:rsidRPr="00A2107B">
              <w:rPr>
                <w:rFonts w:ascii="Times New Roman" w:eastAsia="Times New Roman" w:hAnsi="Times New Roman" w:cs="Times New Roman"/>
                <w:noProof/>
                <w:sz w:val="24"/>
                <w:szCs w:val="24"/>
                <w:lang w:eastAsia="ru-RU"/>
              </w:rPr>
              <w:drawing>
                <wp:inline distT="0" distB="0" distL="0" distR="0">
                  <wp:extent cx="619125" cy="638175"/>
                  <wp:effectExtent l="19050" t="0" r="9525" b="0"/>
                  <wp:docPr id="2" name="Рисунок 2" descr="https://open-lesson.net/uploads/files/2014-11/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open-lesson.net/uploads/files/2014-11/3._6.png"/>
                          <pic:cNvPicPr>
                            <a:picLocks noChangeAspect="1" noChangeArrowheads="1"/>
                          </pic:cNvPicPr>
                        </pic:nvPicPr>
                        <pic:blipFill>
                          <a:blip r:embed="rId6" cstate="print"/>
                          <a:srcRect/>
                          <a:stretch>
                            <a:fillRect/>
                          </a:stretch>
                        </pic:blipFill>
                        <pic:spPr bwMode="auto">
                          <a:xfrm>
                            <a:off x="0" y="0"/>
                            <a:ext cx="619125" cy="638175"/>
                          </a:xfrm>
                          <a:prstGeom prst="rect">
                            <a:avLst/>
                          </a:prstGeom>
                          <a:noFill/>
                          <a:ln w="9525">
                            <a:noFill/>
                            <a:miter lim="800000"/>
                            <a:headEnd/>
                            <a:tailEnd/>
                          </a:ln>
                        </pic:spPr>
                      </pic:pic>
                    </a:graphicData>
                  </a:graphic>
                </wp:inline>
              </w:drawing>
            </w:r>
          </w:p>
        </w:tc>
        <w:tc>
          <w:tcPr>
            <w:tcW w:w="3190" w:type="dxa"/>
          </w:tcPr>
          <w:p w:rsidR="00712AE5" w:rsidRPr="00A2107B" w:rsidRDefault="00712AE5"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Радиус</w:t>
            </w:r>
          </w:p>
        </w:tc>
        <w:tc>
          <w:tcPr>
            <w:tcW w:w="3191" w:type="dxa"/>
          </w:tcPr>
          <w:p w:rsidR="00712AE5" w:rsidRPr="00A2107B" w:rsidRDefault="00712AE5"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Точки окружности, центр окружности, отрезок</w:t>
            </w:r>
          </w:p>
        </w:tc>
      </w:tr>
      <w:tr w:rsidR="00712AE5" w:rsidRPr="00A2107B" w:rsidTr="00712AE5">
        <w:tc>
          <w:tcPr>
            <w:tcW w:w="3190" w:type="dxa"/>
          </w:tcPr>
          <w:p w:rsidR="00712AE5" w:rsidRPr="00A2107B" w:rsidRDefault="00712AE5" w:rsidP="00B05E7E">
            <w:pPr>
              <w:jc w:val="both"/>
              <w:rPr>
                <w:rFonts w:ascii="Times New Roman" w:hAnsi="Times New Roman" w:cs="Times New Roman"/>
                <w:sz w:val="24"/>
                <w:szCs w:val="24"/>
              </w:rPr>
            </w:pPr>
            <w:r w:rsidRPr="00A2107B">
              <w:rPr>
                <w:rFonts w:ascii="Times New Roman" w:eastAsia="Times New Roman" w:hAnsi="Times New Roman" w:cs="Times New Roman"/>
                <w:noProof/>
                <w:sz w:val="24"/>
                <w:szCs w:val="24"/>
                <w:lang w:eastAsia="ru-RU"/>
              </w:rPr>
              <w:drawing>
                <wp:inline distT="0" distB="0" distL="0" distR="0">
                  <wp:extent cx="552450" cy="571500"/>
                  <wp:effectExtent l="19050" t="0" r="0" b="0"/>
                  <wp:docPr id="3" name="Рисунок 3" descr="https://open-lesson.net/uploads/files/2014-11/4.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pen-lesson.net/uploads/files/2014-11/4._3.png"/>
                          <pic:cNvPicPr>
                            <a:picLocks noChangeAspect="1" noChangeArrowheads="1"/>
                          </pic:cNvPicPr>
                        </pic:nvPicPr>
                        <pic:blipFill>
                          <a:blip r:embed="rId7"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tc>
        <w:tc>
          <w:tcPr>
            <w:tcW w:w="3190" w:type="dxa"/>
          </w:tcPr>
          <w:p w:rsidR="00712AE5" w:rsidRPr="00A2107B" w:rsidRDefault="00712AE5"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Хорда</w:t>
            </w:r>
          </w:p>
        </w:tc>
        <w:tc>
          <w:tcPr>
            <w:tcW w:w="3191" w:type="dxa"/>
          </w:tcPr>
          <w:p w:rsidR="00712AE5" w:rsidRPr="00A2107B" w:rsidRDefault="00712AE5"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Отрезок, точки окружности</w:t>
            </w:r>
          </w:p>
        </w:tc>
      </w:tr>
      <w:tr w:rsidR="00712AE5" w:rsidRPr="00A2107B" w:rsidTr="00712AE5">
        <w:tc>
          <w:tcPr>
            <w:tcW w:w="3190" w:type="dxa"/>
          </w:tcPr>
          <w:p w:rsidR="00712AE5" w:rsidRPr="00A2107B" w:rsidRDefault="00712AE5" w:rsidP="00B05E7E">
            <w:pPr>
              <w:jc w:val="both"/>
              <w:rPr>
                <w:rFonts w:ascii="Times New Roman" w:hAnsi="Times New Roman" w:cs="Times New Roman"/>
                <w:sz w:val="24"/>
                <w:szCs w:val="24"/>
              </w:rPr>
            </w:pPr>
            <w:r w:rsidRPr="00A2107B">
              <w:rPr>
                <w:rFonts w:ascii="Times New Roman" w:eastAsia="Times New Roman" w:hAnsi="Times New Roman" w:cs="Times New Roman"/>
                <w:noProof/>
                <w:sz w:val="24"/>
                <w:szCs w:val="24"/>
                <w:lang w:eastAsia="ru-RU"/>
              </w:rPr>
              <w:drawing>
                <wp:inline distT="0" distB="0" distL="0" distR="0">
                  <wp:extent cx="590550" cy="504825"/>
                  <wp:effectExtent l="19050" t="0" r="0" b="0"/>
                  <wp:docPr id="5" name="Рисунок 5" descr="https://open-lesson.net/uploads/files/2014-11/5.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pen-lesson.net/uploads/files/2014-11/5._3.png"/>
                          <pic:cNvPicPr>
                            <a:picLocks noChangeAspect="1" noChangeArrowheads="1"/>
                          </pic:cNvPicPr>
                        </pic:nvPicPr>
                        <pic:blipFill>
                          <a:blip r:embed="rId8" cstate="print"/>
                          <a:srcRect/>
                          <a:stretch>
                            <a:fillRect/>
                          </a:stretch>
                        </pic:blipFill>
                        <pic:spPr bwMode="auto">
                          <a:xfrm>
                            <a:off x="0" y="0"/>
                            <a:ext cx="590550" cy="504825"/>
                          </a:xfrm>
                          <a:prstGeom prst="rect">
                            <a:avLst/>
                          </a:prstGeom>
                          <a:noFill/>
                          <a:ln w="9525">
                            <a:noFill/>
                            <a:miter lim="800000"/>
                            <a:headEnd/>
                            <a:tailEnd/>
                          </a:ln>
                        </pic:spPr>
                      </pic:pic>
                    </a:graphicData>
                  </a:graphic>
                </wp:inline>
              </w:drawing>
            </w:r>
          </w:p>
        </w:tc>
        <w:tc>
          <w:tcPr>
            <w:tcW w:w="3190" w:type="dxa"/>
          </w:tcPr>
          <w:p w:rsidR="00712AE5" w:rsidRPr="00A2107B" w:rsidRDefault="00712AE5"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Диаметр</w:t>
            </w:r>
          </w:p>
        </w:tc>
        <w:tc>
          <w:tcPr>
            <w:tcW w:w="3191" w:type="dxa"/>
          </w:tcPr>
          <w:p w:rsidR="00712AE5" w:rsidRPr="00A2107B" w:rsidRDefault="00712AE5"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Хорда окружности, центр окружности</w:t>
            </w:r>
          </w:p>
        </w:tc>
      </w:tr>
    </w:tbl>
    <w:p w:rsidR="00714BB2" w:rsidRPr="00A2107B" w:rsidRDefault="00714BB2" w:rsidP="00B05E7E">
      <w:pPr>
        <w:spacing w:after="0" w:line="360" w:lineRule="auto"/>
        <w:jc w:val="both"/>
        <w:rPr>
          <w:rFonts w:ascii="Times New Roman" w:hAnsi="Times New Roman" w:cs="Times New Roman"/>
          <w:sz w:val="24"/>
          <w:szCs w:val="24"/>
        </w:rPr>
      </w:pPr>
    </w:p>
    <w:p w:rsidR="00714BB2"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Затем  предложите</w:t>
      </w:r>
      <w:r w:rsidR="00714BB2" w:rsidRPr="00A2107B">
        <w:rPr>
          <w:rFonts w:ascii="Times New Roman" w:hAnsi="Times New Roman" w:cs="Times New Roman"/>
          <w:sz w:val="24"/>
          <w:szCs w:val="24"/>
        </w:rPr>
        <w:t xml:space="preserve"> ребятам провести практическую работу:</w:t>
      </w:r>
    </w:p>
    <w:p w:rsidR="00714BB2"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19</w:t>
      </w:r>
      <w:r w:rsidR="005457FC" w:rsidRPr="00A2107B">
        <w:rPr>
          <w:rFonts w:ascii="Times New Roman" w:hAnsi="Times New Roman" w:cs="Times New Roman"/>
          <w:sz w:val="24"/>
          <w:szCs w:val="24"/>
        </w:rPr>
        <w:t xml:space="preserve">) </w:t>
      </w:r>
      <w:r w:rsidR="00714BB2" w:rsidRPr="00A2107B">
        <w:rPr>
          <w:rFonts w:ascii="Times New Roman" w:hAnsi="Times New Roman" w:cs="Times New Roman"/>
          <w:sz w:val="24"/>
          <w:szCs w:val="24"/>
        </w:rPr>
        <w:t xml:space="preserve"> Практическая работа №1.</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Самостоятельная работа учащихся (Заполнение таблицы).</w:t>
      </w:r>
    </w:p>
    <w:tbl>
      <w:tblPr>
        <w:tblStyle w:val="a3"/>
        <w:tblW w:w="0" w:type="auto"/>
        <w:tblLook w:val="04A0"/>
      </w:tblPr>
      <w:tblGrid>
        <w:gridCol w:w="2392"/>
        <w:gridCol w:w="2393"/>
        <w:gridCol w:w="2393"/>
        <w:gridCol w:w="2393"/>
      </w:tblGrid>
      <w:tr w:rsidR="00714BB2" w:rsidRPr="00A2107B" w:rsidTr="00714BB2">
        <w:tc>
          <w:tcPr>
            <w:tcW w:w="2392"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b/>
                <w:bCs/>
                <w:sz w:val="24"/>
                <w:szCs w:val="24"/>
                <w:lang w:eastAsia="ru-RU"/>
              </w:rPr>
              <w:t>Предмет</w:t>
            </w:r>
          </w:p>
        </w:tc>
        <w:tc>
          <w:tcPr>
            <w:tcW w:w="2393"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b/>
                <w:bCs/>
                <w:sz w:val="24"/>
                <w:szCs w:val="24"/>
                <w:lang w:eastAsia="ru-RU"/>
              </w:rPr>
              <w:t>Длина окружности (С)</w:t>
            </w:r>
          </w:p>
        </w:tc>
        <w:tc>
          <w:tcPr>
            <w:tcW w:w="2393"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b/>
                <w:bCs/>
                <w:sz w:val="24"/>
                <w:szCs w:val="24"/>
                <w:lang w:eastAsia="ru-RU"/>
              </w:rPr>
              <w:t xml:space="preserve">Длина </w:t>
            </w:r>
          </w:p>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b/>
                <w:bCs/>
                <w:sz w:val="24"/>
                <w:szCs w:val="24"/>
                <w:lang w:eastAsia="ru-RU"/>
              </w:rPr>
              <w:t>диаметра (d)</w:t>
            </w:r>
          </w:p>
        </w:tc>
        <w:tc>
          <w:tcPr>
            <w:tcW w:w="2393"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b/>
                <w:bCs/>
                <w:sz w:val="24"/>
                <w:szCs w:val="24"/>
                <w:lang w:eastAsia="ru-RU"/>
              </w:rPr>
              <w:t> </w:t>
            </w:r>
          </w:p>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b/>
                <w:bCs/>
                <w:sz w:val="24"/>
                <w:szCs w:val="24"/>
                <w:lang w:eastAsia="ru-RU"/>
              </w:rPr>
              <w:t>С/d</w:t>
            </w:r>
          </w:p>
        </w:tc>
      </w:tr>
      <w:tr w:rsidR="00714BB2" w:rsidRPr="00A2107B" w:rsidTr="00714BB2">
        <w:tc>
          <w:tcPr>
            <w:tcW w:w="2392"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Стакан</w:t>
            </w: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r>
      <w:tr w:rsidR="00714BB2" w:rsidRPr="00A2107B" w:rsidTr="00714BB2">
        <w:tc>
          <w:tcPr>
            <w:tcW w:w="2392"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Компакт-диск</w:t>
            </w: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r>
      <w:tr w:rsidR="00714BB2" w:rsidRPr="00A2107B" w:rsidTr="00714BB2">
        <w:tc>
          <w:tcPr>
            <w:tcW w:w="2392"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t>Блюдце</w:t>
            </w: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r>
      <w:tr w:rsidR="00714BB2" w:rsidRPr="00A2107B" w:rsidTr="00714BB2">
        <w:tc>
          <w:tcPr>
            <w:tcW w:w="2392" w:type="dxa"/>
          </w:tcPr>
          <w:p w:rsidR="00714BB2" w:rsidRPr="00A2107B" w:rsidRDefault="00714BB2" w:rsidP="00B05E7E">
            <w:pPr>
              <w:spacing w:before="100" w:beforeAutospacing="1" w:after="100" w:afterAutospacing="1"/>
              <w:jc w:val="both"/>
              <w:rPr>
                <w:rFonts w:ascii="Times New Roman" w:eastAsia="Times New Roman" w:hAnsi="Times New Roman" w:cs="Times New Roman"/>
                <w:sz w:val="24"/>
                <w:szCs w:val="24"/>
                <w:lang w:eastAsia="ru-RU"/>
              </w:rPr>
            </w:pPr>
            <w:r w:rsidRPr="00A2107B">
              <w:rPr>
                <w:rFonts w:ascii="Times New Roman" w:eastAsia="Times New Roman" w:hAnsi="Times New Roman" w:cs="Times New Roman"/>
                <w:sz w:val="24"/>
                <w:szCs w:val="24"/>
                <w:lang w:eastAsia="ru-RU"/>
              </w:rPr>
              <w:lastRenderedPageBreak/>
              <w:t>Трёхлитровая банка</w:t>
            </w: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c>
          <w:tcPr>
            <w:tcW w:w="2393" w:type="dxa"/>
          </w:tcPr>
          <w:p w:rsidR="00714BB2" w:rsidRPr="00A2107B" w:rsidRDefault="00714BB2" w:rsidP="00B05E7E">
            <w:pPr>
              <w:jc w:val="both"/>
              <w:rPr>
                <w:rFonts w:ascii="Times New Roman" w:hAnsi="Times New Roman" w:cs="Times New Roman"/>
                <w:sz w:val="24"/>
                <w:szCs w:val="24"/>
              </w:rPr>
            </w:pPr>
          </w:p>
        </w:tc>
      </w:tr>
    </w:tbl>
    <w:p w:rsidR="00714BB2" w:rsidRPr="00A2107B" w:rsidRDefault="00712AE5"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ab/>
        <w:t xml:space="preserve"> </w:t>
      </w:r>
      <w:r w:rsidRPr="00A2107B">
        <w:rPr>
          <w:rFonts w:ascii="Times New Roman" w:hAnsi="Times New Roman" w:cs="Times New Roman"/>
          <w:sz w:val="24"/>
          <w:szCs w:val="24"/>
        </w:rPr>
        <w:tab/>
        <w:t xml:space="preserve"> </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Ребята убеждаются на практике, что отношение  длины окружности к диаметру – это одно и то же число =3,…..  Здесь учитель дает понятие числа Пи.  Затем с помощью личных наблюдений учащихся делается вывод формулы длины окружности.  С=2ПR</w:t>
      </w:r>
    </w:p>
    <w:p w:rsidR="00714BB2" w:rsidRPr="00A2107B" w:rsidRDefault="0062513D"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Удобно использовать наглядный м</w:t>
      </w:r>
      <w:r w:rsidR="00714BB2" w:rsidRPr="00A2107B">
        <w:rPr>
          <w:rFonts w:ascii="Times New Roman" w:hAnsi="Times New Roman" w:cs="Times New Roman"/>
          <w:sz w:val="24"/>
          <w:szCs w:val="24"/>
        </w:rPr>
        <w:t>етод «</w:t>
      </w:r>
      <w:r w:rsidR="00714BB2" w:rsidRPr="00A2107B">
        <w:rPr>
          <w:rFonts w:ascii="Times New Roman" w:hAnsi="Times New Roman" w:cs="Times New Roman"/>
          <w:i/>
          <w:sz w:val="24"/>
          <w:szCs w:val="24"/>
        </w:rPr>
        <w:t>Кластер</w:t>
      </w:r>
      <w:r w:rsidR="00714BB2" w:rsidRPr="00A2107B">
        <w:rPr>
          <w:rFonts w:ascii="Times New Roman" w:hAnsi="Times New Roman" w:cs="Times New Roman"/>
          <w:sz w:val="24"/>
          <w:szCs w:val="24"/>
        </w:rPr>
        <w:t>»</w:t>
      </w:r>
      <w:r w:rsidRPr="00A2107B">
        <w:rPr>
          <w:rFonts w:ascii="Times New Roman" w:hAnsi="Times New Roman" w:cs="Times New Roman"/>
          <w:sz w:val="24"/>
          <w:szCs w:val="24"/>
        </w:rPr>
        <w:t xml:space="preserve"> как часть второго этапа урока. </w:t>
      </w:r>
      <w:r w:rsidR="00714BB2" w:rsidRPr="00A2107B">
        <w:rPr>
          <w:rFonts w:ascii="Times New Roman" w:hAnsi="Times New Roman" w:cs="Times New Roman"/>
          <w:sz w:val="24"/>
          <w:szCs w:val="24"/>
        </w:rPr>
        <w:t xml:space="preserve"> </w:t>
      </w:r>
      <w:r w:rsidRPr="00A2107B">
        <w:rPr>
          <w:rFonts w:ascii="Times New Roman" w:hAnsi="Times New Roman" w:cs="Times New Roman"/>
          <w:sz w:val="24"/>
          <w:szCs w:val="24"/>
        </w:rPr>
        <w:t xml:space="preserve">Кластер в переводе с английского обозначает «гроздь», «скопление». </w:t>
      </w:r>
      <w:r w:rsidR="00714BB2" w:rsidRPr="00A2107B">
        <w:rPr>
          <w:rFonts w:ascii="Times New Roman" w:hAnsi="Times New Roman" w:cs="Times New Roman"/>
          <w:sz w:val="24"/>
          <w:szCs w:val="24"/>
        </w:rPr>
        <w:t xml:space="preserve">Цель: концентрация внимания, структурирование информации. </w:t>
      </w:r>
    </w:p>
    <w:p w:rsidR="0062513D" w:rsidRPr="00A2107B" w:rsidRDefault="0062513D"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В</w:t>
      </w:r>
      <w:r w:rsidR="00714BB2" w:rsidRPr="00A2107B">
        <w:rPr>
          <w:rFonts w:ascii="Times New Roman" w:hAnsi="Times New Roman" w:cs="Times New Roman"/>
          <w:sz w:val="24"/>
          <w:szCs w:val="24"/>
        </w:rPr>
        <w:t xml:space="preserve"> ходе </w:t>
      </w:r>
      <w:r w:rsidRPr="00A2107B">
        <w:rPr>
          <w:rFonts w:ascii="Times New Roman" w:hAnsi="Times New Roman" w:cs="Times New Roman"/>
          <w:sz w:val="24"/>
          <w:szCs w:val="24"/>
        </w:rPr>
        <w:t xml:space="preserve">объяснения новой темы </w:t>
      </w:r>
      <w:r w:rsidR="00F84C3B">
        <w:rPr>
          <w:rFonts w:ascii="Times New Roman" w:hAnsi="Times New Roman" w:cs="Times New Roman"/>
          <w:sz w:val="24"/>
          <w:szCs w:val="24"/>
        </w:rPr>
        <w:t>можно записать</w:t>
      </w:r>
      <w:r w:rsidR="00714BB2" w:rsidRPr="00A2107B">
        <w:rPr>
          <w:rFonts w:ascii="Times New Roman" w:hAnsi="Times New Roman" w:cs="Times New Roman"/>
          <w:sz w:val="24"/>
          <w:szCs w:val="24"/>
        </w:rPr>
        <w:t xml:space="preserve"> основные мысли заранее на </w:t>
      </w:r>
      <w:r w:rsidR="00F84C3B">
        <w:rPr>
          <w:rFonts w:ascii="Times New Roman" w:hAnsi="Times New Roman" w:cs="Times New Roman"/>
          <w:sz w:val="24"/>
          <w:szCs w:val="24"/>
        </w:rPr>
        <w:t>цветных карточках  и приклеить</w:t>
      </w:r>
      <w:r w:rsidR="00714BB2" w:rsidRPr="00A2107B">
        <w:rPr>
          <w:rFonts w:ascii="Times New Roman" w:hAnsi="Times New Roman" w:cs="Times New Roman"/>
          <w:sz w:val="24"/>
          <w:szCs w:val="24"/>
        </w:rPr>
        <w:t xml:space="preserve"> их на доску. Учащиеся визуально следят за ходом мыслей учителя. К концу объяснения на доске получается конспект-лекция.</w:t>
      </w:r>
    </w:p>
    <w:p w:rsidR="00714BB2"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20</w:t>
      </w:r>
      <w:r w:rsidR="005457FC" w:rsidRPr="00A2107B">
        <w:rPr>
          <w:rFonts w:ascii="Times New Roman" w:hAnsi="Times New Roman" w:cs="Times New Roman"/>
          <w:sz w:val="24"/>
          <w:szCs w:val="24"/>
        </w:rPr>
        <w:t xml:space="preserve">) </w:t>
      </w:r>
      <w:r w:rsidR="0062513D" w:rsidRPr="00A2107B">
        <w:rPr>
          <w:rFonts w:ascii="Times New Roman" w:hAnsi="Times New Roman" w:cs="Times New Roman"/>
          <w:sz w:val="24"/>
          <w:szCs w:val="24"/>
        </w:rPr>
        <w:t>Еще один пример:</w:t>
      </w:r>
      <w:r w:rsidR="00714BB2" w:rsidRPr="00A2107B">
        <w:rPr>
          <w:rFonts w:ascii="Times New Roman" w:hAnsi="Times New Roman" w:cs="Times New Roman"/>
          <w:sz w:val="24"/>
          <w:szCs w:val="24"/>
        </w:rPr>
        <w:t xml:space="preserve"> обобщающий урок в 5 классе по теме «Простые и составные числа»</w:t>
      </w:r>
    </w:p>
    <w:p w:rsidR="005457FC" w:rsidRPr="00A2107B" w:rsidRDefault="005457FC" w:rsidP="00B05E7E">
      <w:pPr>
        <w:spacing w:after="0" w:line="360" w:lineRule="auto"/>
        <w:ind w:firstLine="284"/>
        <w:jc w:val="both"/>
        <w:rPr>
          <w:rFonts w:ascii="Times New Roman" w:hAnsi="Times New Roman" w:cs="Times New Roman"/>
          <w:noProof/>
          <w:sz w:val="24"/>
          <w:szCs w:val="24"/>
          <w:lang w:eastAsia="ru-RU"/>
        </w:rPr>
      </w:pPr>
    </w:p>
    <w:p w:rsidR="005457FC" w:rsidRPr="00A2107B" w:rsidRDefault="005457FC" w:rsidP="00B05E7E">
      <w:pPr>
        <w:spacing w:after="0" w:line="360" w:lineRule="auto"/>
        <w:ind w:firstLine="284"/>
        <w:jc w:val="both"/>
        <w:rPr>
          <w:rFonts w:ascii="Times New Roman" w:hAnsi="Times New Roman" w:cs="Times New Roman"/>
          <w:noProof/>
          <w:sz w:val="24"/>
          <w:szCs w:val="24"/>
          <w:lang w:eastAsia="ru-RU"/>
        </w:rPr>
      </w:pPr>
    </w:p>
    <w:p w:rsidR="005457FC" w:rsidRPr="00A2107B" w:rsidRDefault="005457FC" w:rsidP="00B05E7E">
      <w:pPr>
        <w:spacing w:after="0" w:line="360" w:lineRule="auto"/>
        <w:ind w:firstLine="284"/>
        <w:jc w:val="both"/>
        <w:rPr>
          <w:rFonts w:ascii="Times New Roman" w:hAnsi="Times New Roman" w:cs="Times New Roman"/>
          <w:noProof/>
          <w:sz w:val="24"/>
          <w:szCs w:val="24"/>
          <w:lang w:eastAsia="ru-RU"/>
        </w:rPr>
      </w:pPr>
    </w:p>
    <w:p w:rsidR="005457FC" w:rsidRPr="00A2107B" w:rsidRDefault="0062513D"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noProof/>
          <w:sz w:val="24"/>
          <w:szCs w:val="24"/>
          <w:lang w:eastAsia="ru-RU"/>
        </w:rPr>
        <w:drawing>
          <wp:inline distT="0" distB="0" distL="0" distR="0">
            <wp:extent cx="4854266" cy="3971925"/>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3460" cy="3979448"/>
                    </a:xfrm>
                    <a:prstGeom prst="rect">
                      <a:avLst/>
                    </a:prstGeom>
                    <a:noFill/>
                  </pic:spPr>
                </pic:pic>
              </a:graphicData>
            </a:graphic>
          </wp:inline>
        </w:drawing>
      </w:r>
    </w:p>
    <w:p w:rsidR="005457FC" w:rsidRPr="00A2107B" w:rsidRDefault="00F84C3B" w:rsidP="00B05E7E">
      <w:pPr>
        <w:spacing w:after="0" w:line="360" w:lineRule="auto"/>
        <w:ind w:firstLine="284"/>
        <w:jc w:val="both"/>
        <w:rPr>
          <w:rFonts w:ascii="Times New Roman" w:hAnsi="Times New Roman" w:cs="Times New Roman"/>
          <w:noProof/>
          <w:sz w:val="24"/>
          <w:szCs w:val="24"/>
          <w:lang w:eastAsia="ru-RU"/>
        </w:rPr>
      </w:pPr>
      <w:proofErr w:type="gramStart"/>
      <w:r>
        <w:rPr>
          <w:rFonts w:ascii="Times New Roman" w:hAnsi="Times New Roman" w:cs="Times New Roman"/>
          <w:noProof/>
          <w:sz w:val="24"/>
          <w:szCs w:val="24"/>
          <w:lang w:eastAsia="ru-RU"/>
        </w:rPr>
        <w:t>(Слайд 21</w:t>
      </w:r>
      <w:r w:rsidR="005457FC" w:rsidRPr="00A2107B">
        <w:rPr>
          <w:rFonts w:ascii="Times New Roman" w:hAnsi="Times New Roman" w:cs="Times New Roman"/>
          <w:noProof/>
          <w:sz w:val="24"/>
          <w:szCs w:val="24"/>
          <w:lang w:eastAsia="ru-RU"/>
        </w:rPr>
        <w:t>) Кластер по теме «Четырехугольники) 8 класс</w:t>
      </w:r>
      <w:proofErr w:type="gramEnd"/>
    </w:p>
    <w:p w:rsidR="005457FC" w:rsidRPr="00A2107B" w:rsidRDefault="005457FC" w:rsidP="00B05E7E">
      <w:pPr>
        <w:spacing w:after="0" w:line="360" w:lineRule="auto"/>
        <w:ind w:firstLine="284"/>
        <w:jc w:val="both"/>
        <w:rPr>
          <w:rFonts w:ascii="Times New Roman" w:hAnsi="Times New Roman" w:cs="Times New Roman"/>
          <w:sz w:val="24"/>
          <w:szCs w:val="24"/>
        </w:rPr>
      </w:pPr>
    </w:p>
    <w:p w:rsidR="005457FC"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noProof/>
          <w:sz w:val="24"/>
          <w:szCs w:val="24"/>
          <w:lang w:eastAsia="ru-RU"/>
        </w:rPr>
        <w:lastRenderedPageBreak/>
        <w:drawing>
          <wp:inline distT="0" distB="0" distL="0" distR="0">
            <wp:extent cx="5039360" cy="3782060"/>
            <wp:effectExtent l="0" t="0" r="889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9360" cy="3782060"/>
                    </a:xfrm>
                    <a:prstGeom prst="rect">
                      <a:avLst/>
                    </a:prstGeom>
                    <a:noFill/>
                  </pic:spPr>
                </pic:pic>
              </a:graphicData>
            </a:graphic>
          </wp:inline>
        </w:drawing>
      </w:r>
    </w:p>
    <w:p w:rsidR="005457FC" w:rsidRPr="00A2107B" w:rsidRDefault="005457FC" w:rsidP="00B05E7E">
      <w:pPr>
        <w:spacing w:after="0" w:line="360" w:lineRule="auto"/>
        <w:ind w:firstLine="284"/>
        <w:jc w:val="both"/>
        <w:rPr>
          <w:rFonts w:ascii="Times New Roman" w:hAnsi="Times New Roman" w:cs="Times New Roman"/>
          <w:sz w:val="24"/>
          <w:szCs w:val="24"/>
        </w:rPr>
      </w:pP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Метод «</w:t>
      </w:r>
      <w:proofErr w:type="spellStart"/>
      <w:r w:rsidRPr="00A2107B">
        <w:rPr>
          <w:rFonts w:ascii="Times New Roman" w:hAnsi="Times New Roman" w:cs="Times New Roman"/>
          <w:i/>
          <w:sz w:val="24"/>
          <w:szCs w:val="24"/>
        </w:rPr>
        <w:t>Теорема-пазл</w:t>
      </w:r>
      <w:proofErr w:type="spellEnd"/>
      <w:r w:rsidRPr="00A2107B">
        <w:rPr>
          <w:rFonts w:ascii="Times New Roman" w:hAnsi="Times New Roman" w:cs="Times New Roman"/>
          <w:sz w:val="24"/>
          <w:szCs w:val="24"/>
        </w:rPr>
        <w:t>» (для старших классов), «Правил</w:t>
      </w:r>
      <w:proofErr w:type="gramStart"/>
      <w:r w:rsidRPr="00A2107B">
        <w:rPr>
          <w:rFonts w:ascii="Times New Roman" w:hAnsi="Times New Roman" w:cs="Times New Roman"/>
          <w:sz w:val="24"/>
          <w:szCs w:val="24"/>
        </w:rPr>
        <w:t>о-</w:t>
      </w:r>
      <w:proofErr w:type="gramEnd"/>
      <w:r w:rsidRPr="00A2107B">
        <w:rPr>
          <w:rFonts w:ascii="Times New Roman" w:hAnsi="Times New Roman" w:cs="Times New Roman"/>
          <w:sz w:val="24"/>
          <w:szCs w:val="24"/>
        </w:rPr>
        <w:t xml:space="preserve"> </w:t>
      </w:r>
      <w:proofErr w:type="spellStart"/>
      <w:r w:rsidRPr="00A2107B">
        <w:rPr>
          <w:rFonts w:ascii="Times New Roman" w:hAnsi="Times New Roman" w:cs="Times New Roman"/>
          <w:sz w:val="24"/>
          <w:szCs w:val="24"/>
        </w:rPr>
        <w:t>пазл</w:t>
      </w:r>
      <w:proofErr w:type="spellEnd"/>
      <w:r w:rsidRPr="00A2107B">
        <w:rPr>
          <w:rFonts w:ascii="Times New Roman" w:hAnsi="Times New Roman" w:cs="Times New Roman"/>
          <w:sz w:val="24"/>
          <w:szCs w:val="24"/>
        </w:rPr>
        <w:t>» (для 5-6 классов)</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Учащимся предлагается собрать теорему</w:t>
      </w:r>
      <w:r w:rsidR="0062513D" w:rsidRPr="00A2107B">
        <w:rPr>
          <w:rFonts w:ascii="Times New Roman" w:hAnsi="Times New Roman" w:cs="Times New Roman"/>
          <w:sz w:val="24"/>
          <w:szCs w:val="24"/>
        </w:rPr>
        <w:t xml:space="preserve"> </w:t>
      </w:r>
      <w:r w:rsidRPr="00A2107B">
        <w:rPr>
          <w:rFonts w:ascii="Times New Roman" w:hAnsi="Times New Roman" w:cs="Times New Roman"/>
          <w:sz w:val="24"/>
          <w:szCs w:val="24"/>
        </w:rPr>
        <w:t xml:space="preserve"> из 4 фрагментов. На одном содержится формулировка теорем, на другом – чертеж к теореме, на третьем -  что дано и что требуется доказать, на четвертом </w:t>
      </w:r>
      <w:proofErr w:type="gramStart"/>
      <w:r w:rsidRPr="00A2107B">
        <w:rPr>
          <w:rFonts w:ascii="Times New Roman" w:hAnsi="Times New Roman" w:cs="Times New Roman"/>
          <w:sz w:val="24"/>
          <w:szCs w:val="24"/>
        </w:rPr>
        <w:t>-д</w:t>
      </w:r>
      <w:proofErr w:type="gramEnd"/>
      <w:r w:rsidRPr="00A2107B">
        <w:rPr>
          <w:rFonts w:ascii="Times New Roman" w:hAnsi="Times New Roman" w:cs="Times New Roman"/>
          <w:sz w:val="24"/>
          <w:szCs w:val="24"/>
        </w:rPr>
        <w:t>оказательство. Все теоремы курса собраны в одном пакете.</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Для 5 класса на обобщающем уроке по теме «Плоскость. Прямая. Луч</w:t>
      </w:r>
      <w:proofErr w:type="gramStart"/>
      <w:r w:rsidRPr="00A2107B">
        <w:rPr>
          <w:rFonts w:ascii="Times New Roman" w:hAnsi="Times New Roman" w:cs="Times New Roman"/>
          <w:sz w:val="24"/>
          <w:szCs w:val="24"/>
        </w:rPr>
        <w:t xml:space="preserve">.» </w:t>
      </w:r>
      <w:proofErr w:type="gramEnd"/>
      <w:r w:rsidRPr="00A2107B">
        <w:rPr>
          <w:rFonts w:ascii="Times New Roman" w:hAnsi="Times New Roman" w:cs="Times New Roman"/>
          <w:sz w:val="24"/>
          <w:szCs w:val="24"/>
        </w:rPr>
        <w:t xml:space="preserve">Детям предлагаю собрать правило из 2-х фрагментов: </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На одних карточках начало правила:</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Отрезок это-…</w:t>
      </w:r>
    </w:p>
    <w:p w:rsidR="00714BB2" w:rsidRPr="00A2107B" w:rsidRDefault="00714BB2" w:rsidP="00B05E7E">
      <w:pPr>
        <w:spacing w:after="0" w:line="360" w:lineRule="auto"/>
        <w:ind w:firstLine="284"/>
        <w:jc w:val="both"/>
        <w:rPr>
          <w:rFonts w:ascii="Times New Roman" w:hAnsi="Times New Roman" w:cs="Times New Roman"/>
          <w:sz w:val="24"/>
          <w:szCs w:val="24"/>
        </w:rPr>
      </w:pPr>
      <w:proofErr w:type="gramStart"/>
      <w:r w:rsidRPr="00A2107B">
        <w:rPr>
          <w:rFonts w:ascii="Times New Roman" w:hAnsi="Times New Roman" w:cs="Times New Roman"/>
          <w:sz w:val="24"/>
          <w:szCs w:val="24"/>
        </w:rPr>
        <w:t>Прямая</w:t>
      </w:r>
      <w:proofErr w:type="gramEnd"/>
      <w:r w:rsidRPr="00A2107B">
        <w:rPr>
          <w:rFonts w:ascii="Times New Roman" w:hAnsi="Times New Roman" w:cs="Times New Roman"/>
          <w:sz w:val="24"/>
          <w:szCs w:val="24"/>
        </w:rPr>
        <w:t xml:space="preserve"> это-…</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Луч это-…</w:t>
      </w:r>
    </w:p>
    <w:p w:rsidR="00714BB2" w:rsidRPr="00A2107B" w:rsidRDefault="00714BB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На других карточках продолжение правила.</w:t>
      </w:r>
    </w:p>
    <w:p w:rsidR="00714BB2" w:rsidRPr="00A2107B" w:rsidRDefault="00714BB2" w:rsidP="00B05E7E">
      <w:pPr>
        <w:spacing w:after="0" w:line="360" w:lineRule="auto"/>
        <w:ind w:firstLine="284"/>
        <w:jc w:val="both"/>
        <w:rPr>
          <w:rFonts w:ascii="Times New Roman" w:hAnsi="Times New Roman" w:cs="Times New Roman"/>
          <w:sz w:val="24"/>
          <w:szCs w:val="24"/>
        </w:rPr>
      </w:pPr>
    </w:p>
    <w:p w:rsidR="0062513D" w:rsidRPr="00A2107B" w:rsidRDefault="00F73033"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Прием «Лови ошибку»</w:t>
      </w:r>
    </w:p>
    <w:p w:rsidR="00F73033" w:rsidRPr="00F73033" w:rsidRDefault="00F84C3B" w:rsidP="00F73033">
      <w:pPr>
        <w:spacing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22</w:t>
      </w:r>
      <w:proofErr w:type="gramStart"/>
      <w:r w:rsidR="005457FC" w:rsidRPr="00A2107B">
        <w:rPr>
          <w:rFonts w:ascii="Times New Roman" w:hAnsi="Times New Roman" w:cs="Times New Roman"/>
          <w:sz w:val="24"/>
          <w:szCs w:val="24"/>
        </w:rPr>
        <w:t xml:space="preserve"> </w:t>
      </w:r>
      <w:r w:rsidR="005457FC" w:rsidRPr="00F73033">
        <w:rPr>
          <w:rFonts w:ascii="Times New Roman" w:hAnsi="Times New Roman" w:cs="Times New Roman"/>
          <w:sz w:val="24"/>
          <w:szCs w:val="24"/>
        </w:rPr>
        <w:t>)</w:t>
      </w:r>
      <w:proofErr w:type="gramEnd"/>
      <w:r w:rsidR="005457FC" w:rsidRPr="00F73033">
        <w:rPr>
          <w:rFonts w:ascii="Times New Roman" w:hAnsi="Times New Roman" w:cs="Times New Roman"/>
          <w:sz w:val="24"/>
          <w:szCs w:val="24"/>
        </w:rPr>
        <w:t xml:space="preserve"> </w:t>
      </w:r>
      <w:r w:rsidR="00F73033" w:rsidRPr="00F73033">
        <w:rPr>
          <w:rFonts w:ascii="Times New Roman" w:hAnsi="Times New Roman" w:cs="Times New Roman"/>
          <w:bCs/>
          <w:sz w:val="24"/>
          <w:szCs w:val="24"/>
        </w:rPr>
        <w:t>При объяснении нового материала учитель решает сам уравнение, а учащиеся прилежно списывают:</w:t>
      </w:r>
    </w:p>
    <w:p w:rsidR="00F73033" w:rsidRPr="00F73033" w:rsidRDefault="00F73033" w:rsidP="00F73033">
      <w:pPr>
        <w:spacing w:after="0" w:line="360" w:lineRule="auto"/>
        <w:ind w:firstLine="284"/>
        <w:jc w:val="both"/>
        <w:rPr>
          <w:rFonts w:ascii="Times New Roman" w:hAnsi="Times New Roman" w:cs="Times New Roman"/>
          <w:sz w:val="24"/>
          <w:szCs w:val="24"/>
        </w:rPr>
      </w:pPr>
      <w:r w:rsidRPr="00F73033">
        <w:rPr>
          <w:rFonts w:ascii="Times New Roman" w:hAnsi="Times New Roman" w:cs="Times New Roman"/>
          <w:bCs/>
          <w:sz w:val="24"/>
          <w:szCs w:val="24"/>
        </w:rPr>
        <w:t xml:space="preserve">    2 * (4х + 15) – 3 = 2х – 43;</w:t>
      </w:r>
    </w:p>
    <w:p w:rsidR="00F73033" w:rsidRPr="00F73033" w:rsidRDefault="00F73033" w:rsidP="00F73033">
      <w:pPr>
        <w:spacing w:after="0" w:line="360" w:lineRule="auto"/>
        <w:ind w:firstLine="284"/>
        <w:jc w:val="both"/>
        <w:rPr>
          <w:rFonts w:ascii="Times New Roman" w:hAnsi="Times New Roman" w:cs="Times New Roman"/>
          <w:sz w:val="24"/>
          <w:szCs w:val="24"/>
        </w:rPr>
      </w:pPr>
      <w:r w:rsidRPr="00F73033">
        <w:rPr>
          <w:rFonts w:ascii="Times New Roman" w:hAnsi="Times New Roman" w:cs="Times New Roman"/>
          <w:bCs/>
          <w:sz w:val="24"/>
          <w:szCs w:val="24"/>
        </w:rPr>
        <w:t xml:space="preserve">    8х + 15 – 3 = 2х – 43; (явная ошибка)</w:t>
      </w:r>
    </w:p>
    <w:p w:rsidR="00F73033" w:rsidRPr="00F73033" w:rsidRDefault="00F73033" w:rsidP="00F73033">
      <w:pPr>
        <w:spacing w:after="0" w:line="360" w:lineRule="auto"/>
        <w:ind w:firstLine="284"/>
        <w:jc w:val="both"/>
        <w:rPr>
          <w:rFonts w:ascii="Times New Roman" w:hAnsi="Times New Roman" w:cs="Times New Roman"/>
          <w:sz w:val="24"/>
          <w:szCs w:val="24"/>
        </w:rPr>
      </w:pPr>
      <w:r w:rsidRPr="00F73033">
        <w:rPr>
          <w:rFonts w:ascii="Times New Roman" w:hAnsi="Times New Roman" w:cs="Times New Roman"/>
          <w:bCs/>
          <w:sz w:val="24"/>
          <w:szCs w:val="24"/>
        </w:rPr>
        <w:t xml:space="preserve">    8х + 12 = 2х – 43 </w:t>
      </w:r>
    </w:p>
    <w:p w:rsidR="00F73033" w:rsidRPr="00F73033" w:rsidRDefault="00F73033" w:rsidP="00F73033">
      <w:pPr>
        <w:spacing w:after="0" w:line="360" w:lineRule="auto"/>
        <w:ind w:firstLine="284"/>
        <w:jc w:val="both"/>
        <w:rPr>
          <w:rFonts w:ascii="Times New Roman" w:hAnsi="Times New Roman" w:cs="Times New Roman"/>
          <w:sz w:val="24"/>
          <w:szCs w:val="24"/>
        </w:rPr>
      </w:pPr>
      <w:r w:rsidRPr="00F73033">
        <w:rPr>
          <w:rFonts w:ascii="Times New Roman" w:hAnsi="Times New Roman" w:cs="Times New Roman"/>
          <w:bCs/>
          <w:sz w:val="24"/>
          <w:szCs w:val="24"/>
        </w:rPr>
        <w:t xml:space="preserve">    8х + 2х = 12 – 43 (скрытая ошибка), естественно при проверке ответ не сходится, среди учащихся волнение. Учитель объявляет  громко: «Найдите ошибку!». </w:t>
      </w:r>
    </w:p>
    <w:p w:rsidR="00F73033" w:rsidRDefault="00F73033" w:rsidP="00F73033">
      <w:pPr>
        <w:spacing w:after="0" w:line="360" w:lineRule="auto"/>
        <w:ind w:firstLine="284"/>
        <w:jc w:val="both"/>
        <w:rPr>
          <w:rFonts w:ascii="Times New Roman" w:hAnsi="Times New Roman" w:cs="Times New Roman"/>
          <w:bCs/>
          <w:sz w:val="24"/>
          <w:szCs w:val="24"/>
        </w:rPr>
      </w:pPr>
      <w:r w:rsidRPr="00F73033">
        <w:rPr>
          <w:rFonts w:ascii="Times New Roman" w:hAnsi="Times New Roman" w:cs="Times New Roman"/>
          <w:bCs/>
          <w:sz w:val="24"/>
          <w:szCs w:val="24"/>
        </w:rPr>
        <w:lastRenderedPageBreak/>
        <w:t xml:space="preserve">    Учащиеся анализируют предложенный текст, пытаются выявить ошибки, аргументируют свои выводы.</w:t>
      </w:r>
    </w:p>
    <w:p w:rsidR="00F73033" w:rsidRPr="00F73033" w:rsidRDefault="00F73033" w:rsidP="00F73033">
      <w:pPr>
        <w:spacing w:after="0" w:line="360" w:lineRule="auto"/>
        <w:ind w:firstLine="284"/>
        <w:jc w:val="both"/>
        <w:rPr>
          <w:rFonts w:ascii="Times New Roman" w:hAnsi="Times New Roman" w:cs="Times New Roman"/>
          <w:sz w:val="24"/>
          <w:szCs w:val="24"/>
        </w:rPr>
      </w:pPr>
    </w:p>
    <w:p w:rsidR="001E3616" w:rsidRPr="00A2107B" w:rsidRDefault="001E3616" w:rsidP="00F73033">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Особое внимание </w:t>
      </w:r>
      <w:r w:rsidR="00F84C3B">
        <w:rPr>
          <w:rFonts w:ascii="Times New Roman" w:hAnsi="Times New Roman" w:cs="Times New Roman"/>
          <w:sz w:val="24"/>
          <w:szCs w:val="24"/>
        </w:rPr>
        <w:t>нужно</w:t>
      </w:r>
      <w:r w:rsidRPr="00A2107B">
        <w:rPr>
          <w:rFonts w:ascii="Times New Roman" w:hAnsi="Times New Roman" w:cs="Times New Roman"/>
          <w:sz w:val="24"/>
          <w:szCs w:val="24"/>
        </w:rPr>
        <w:t xml:space="preserve"> уделить проведению физкультминутки на втором этапе урока.  Я  прочитала о науке </w:t>
      </w:r>
      <w:proofErr w:type="spellStart"/>
      <w:r w:rsidRPr="00A2107B">
        <w:rPr>
          <w:rFonts w:ascii="Times New Roman" w:hAnsi="Times New Roman" w:cs="Times New Roman"/>
          <w:sz w:val="24"/>
          <w:szCs w:val="24"/>
        </w:rPr>
        <w:t>кинезиологии</w:t>
      </w:r>
      <w:proofErr w:type="spellEnd"/>
      <w:r w:rsidRPr="00A2107B">
        <w:rPr>
          <w:rFonts w:ascii="Times New Roman" w:hAnsi="Times New Roman" w:cs="Times New Roman"/>
          <w:sz w:val="24"/>
          <w:szCs w:val="24"/>
        </w:rPr>
        <w:t xml:space="preserve">, элементы которой  применяют в начальной школе для улучшения каллиграфии учащихся. Эта тема меня заинтересовала и увлекла. </w:t>
      </w:r>
    </w:p>
    <w:p w:rsidR="001E3616" w:rsidRPr="00A2107B" w:rsidRDefault="001E3616" w:rsidP="00B05E7E">
      <w:pPr>
        <w:spacing w:after="0" w:line="360" w:lineRule="auto"/>
        <w:ind w:firstLine="284"/>
        <w:jc w:val="both"/>
        <w:rPr>
          <w:rFonts w:ascii="Times New Roman" w:hAnsi="Times New Roman" w:cs="Times New Roman"/>
          <w:sz w:val="24"/>
          <w:szCs w:val="24"/>
        </w:rPr>
      </w:pPr>
      <w:proofErr w:type="spellStart"/>
      <w:r w:rsidRPr="00A2107B">
        <w:rPr>
          <w:rFonts w:ascii="Times New Roman" w:hAnsi="Times New Roman" w:cs="Times New Roman"/>
          <w:sz w:val="24"/>
          <w:szCs w:val="24"/>
        </w:rPr>
        <w:t>Кинезиологи</w:t>
      </w:r>
      <w:proofErr w:type="gramStart"/>
      <w:r w:rsidRPr="00A2107B">
        <w:rPr>
          <w:rFonts w:ascii="Times New Roman" w:hAnsi="Times New Roman" w:cs="Times New Roman"/>
          <w:sz w:val="24"/>
          <w:szCs w:val="24"/>
        </w:rPr>
        <w:t>я</w:t>
      </w:r>
      <w:proofErr w:type="spellEnd"/>
      <w:r w:rsidRPr="00A2107B">
        <w:rPr>
          <w:rFonts w:ascii="Times New Roman" w:hAnsi="Times New Roman" w:cs="Times New Roman"/>
          <w:sz w:val="24"/>
          <w:szCs w:val="24"/>
        </w:rPr>
        <w:t>-</w:t>
      </w:r>
      <w:proofErr w:type="gramEnd"/>
      <w:r w:rsidRPr="00A2107B">
        <w:rPr>
          <w:rFonts w:ascii="Times New Roman" w:hAnsi="Times New Roman" w:cs="Times New Roman"/>
          <w:sz w:val="24"/>
          <w:szCs w:val="24"/>
        </w:rPr>
        <w:t xml:space="preserve"> наука о развитии умственных способностей и физического здоровья через определенные двигательные упражнения.</w:t>
      </w:r>
    </w:p>
    <w:p w:rsidR="00E34421" w:rsidRPr="00A2107B" w:rsidRDefault="00E34421"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На уроке можно использовать </w:t>
      </w:r>
      <w:proofErr w:type="gramStart"/>
      <w:r w:rsidRPr="00A2107B">
        <w:rPr>
          <w:rFonts w:ascii="Times New Roman" w:hAnsi="Times New Roman" w:cs="Times New Roman"/>
          <w:sz w:val="24"/>
          <w:szCs w:val="24"/>
        </w:rPr>
        <w:t>такие</w:t>
      </w:r>
      <w:proofErr w:type="gramEnd"/>
      <w:r w:rsidRPr="00A2107B">
        <w:rPr>
          <w:rFonts w:ascii="Times New Roman" w:hAnsi="Times New Roman" w:cs="Times New Roman"/>
          <w:sz w:val="24"/>
          <w:szCs w:val="24"/>
        </w:rPr>
        <w:t xml:space="preserve"> </w:t>
      </w:r>
      <w:proofErr w:type="spellStart"/>
      <w:r w:rsidRPr="00A2107B">
        <w:rPr>
          <w:rFonts w:ascii="Times New Roman" w:hAnsi="Times New Roman" w:cs="Times New Roman"/>
          <w:sz w:val="24"/>
          <w:szCs w:val="24"/>
        </w:rPr>
        <w:t>физминутки</w:t>
      </w:r>
      <w:proofErr w:type="spellEnd"/>
      <w:r w:rsidRPr="00A2107B">
        <w:rPr>
          <w:rFonts w:ascii="Times New Roman" w:hAnsi="Times New Roman" w:cs="Times New Roman"/>
          <w:sz w:val="24"/>
          <w:szCs w:val="24"/>
        </w:rPr>
        <w:t xml:space="preserve">: </w:t>
      </w:r>
    </w:p>
    <w:p w:rsidR="00E34421" w:rsidRPr="00A2107B" w:rsidRDefault="00E34421"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раскройте пальцы левой руки, слегка нажмите точку концентрации внимания, расположенную в середине ладони, большим пальцем правой руки. При нажатии сделайте выдох, при ослаблении усилия – вдох. Повторите 5 раз.</w:t>
      </w:r>
    </w:p>
    <w:p w:rsidR="00E34421" w:rsidRPr="00A2107B" w:rsidRDefault="00E34421"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Двумя пальцами рисуем круги на щеках,  потом на подбородке и на лбу. Медленно считая до 10.</w:t>
      </w:r>
    </w:p>
    <w:p w:rsidR="00E34421" w:rsidRPr="00A2107B" w:rsidRDefault="00E34421"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вращайте ручку сначала между пальцами правой руки, затем левой. Между большим и указательным, указательным и средним, средним и безымянным, безымянным и мизинцем. Затем в обратную сторону.</w:t>
      </w:r>
    </w:p>
    <w:p w:rsidR="00E34421" w:rsidRPr="00A2107B" w:rsidRDefault="00E34421"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-на двух листах бумаги одновременно рисуем кру</w:t>
      </w:r>
      <w:proofErr w:type="gramStart"/>
      <w:r w:rsidRPr="00A2107B">
        <w:rPr>
          <w:rFonts w:ascii="Times New Roman" w:hAnsi="Times New Roman" w:cs="Times New Roman"/>
          <w:sz w:val="24"/>
          <w:szCs w:val="24"/>
        </w:rPr>
        <w:t>г-</w:t>
      </w:r>
      <w:proofErr w:type="gramEnd"/>
      <w:r w:rsidRPr="00A2107B">
        <w:rPr>
          <w:rFonts w:ascii="Times New Roman" w:hAnsi="Times New Roman" w:cs="Times New Roman"/>
          <w:sz w:val="24"/>
          <w:szCs w:val="24"/>
        </w:rPr>
        <w:t xml:space="preserve"> на одном листе и квадрат – на другом.</w:t>
      </w:r>
    </w:p>
    <w:p w:rsidR="00A676E8" w:rsidRPr="00A2107B" w:rsidRDefault="00A676E8"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использование таб</w:t>
      </w:r>
      <w:r w:rsidR="00F84C3B">
        <w:rPr>
          <w:rFonts w:ascii="Times New Roman" w:hAnsi="Times New Roman" w:cs="Times New Roman"/>
          <w:sz w:val="24"/>
          <w:szCs w:val="24"/>
        </w:rPr>
        <w:t xml:space="preserve">лиц </w:t>
      </w:r>
      <w:proofErr w:type="spellStart"/>
      <w:r w:rsidR="00F84C3B">
        <w:rPr>
          <w:rFonts w:ascii="Times New Roman" w:hAnsi="Times New Roman" w:cs="Times New Roman"/>
          <w:sz w:val="24"/>
          <w:szCs w:val="24"/>
        </w:rPr>
        <w:t>Шульте</w:t>
      </w:r>
      <w:proofErr w:type="spellEnd"/>
      <w:r w:rsidR="00F84C3B">
        <w:rPr>
          <w:rFonts w:ascii="Times New Roman" w:hAnsi="Times New Roman" w:cs="Times New Roman"/>
          <w:sz w:val="24"/>
          <w:szCs w:val="24"/>
        </w:rPr>
        <w:t xml:space="preserve"> (слайд 23</w:t>
      </w:r>
      <w:r w:rsidRPr="00A2107B">
        <w:rPr>
          <w:rFonts w:ascii="Times New Roman" w:hAnsi="Times New Roman" w:cs="Times New Roman"/>
          <w:sz w:val="24"/>
          <w:szCs w:val="24"/>
        </w:rPr>
        <w:t>)</w:t>
      </w:r>
    </w:p>
    <w:p w:rsidR="00A676E8"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Чтение цветного текста (слайд 24</w:t>
      </w:r>
      <w:r w:rsidR="00A676E8" w:rsidRPr="00A2107B">
        <w:rPr>
          <w:rFonts w:ascii="Times New Roman" w:hAnsi="Times New Roman" w:cs="Times New Roman"/>
          <w:sz w:val="24"/>
          <w:szCs w:val="24"/>
        </w:rPr>
        <w:t>)</w:t>
      </w:r>
    </w:p>
    <w:p w:rsidR="004C27C6" w:rsidRPr="00A2107B" w:rsidRDefault="004C27C6" w:rsidP="00B05E7E">
      <w:pPr>
        <w:spacing w:after="0" w:line="360" w:lineRule="auto"/>
        <w:jc w:val="both"/>
        <w:rPr>
          <w:rFonts w:ascii="Times New Roman" w:hAnsi="Times New Roman" w:cs="Times New Roman"/>
          <w:sz w:val="24"/>
          <w:szCs w:val="24"/>
        </w:rPr>
      </w:pPr>
    </w:p>
    <w:p w:rsidR="00712AE5" w:rsidRPr="00A2107B" w:rsidRDefault="00A676E8" w:rsidP="00B05E7E">
      <w:pPr>
        <w:spacing w:after="0" w:line="360" w:lineRule="auto"/>
        <w:ind w:firstLine="284"/>
        <w:jc w:val="both"/>
        <w:rPr>
          <w:rFonts w:ascii="Times New Roman" w:hAnsi="Times New Roman" w:cs="Times New Roman"/>
          <w:sz w:val="24"/>
          <w:szCs w:val="24"/>
          <w:u w:val="single"/>
        </w:rPr>
      </w:pPr>
      <w:r w:rsidRPr="00A2107B">
        <w:rPr>
          <w:rFonts w:ascii="Times New Roman" w:hAnsi="Times New Roman" w:cs="Times New Roman"/>
          <w:sz w:val="24"/>
          <w:szCs w:val="24"/>
        </w:rPr>
        <w:t>(Слайд 2</w:t>
      </w:r>
      <w:r w:rsidR="00F84C3B">
        <w:rPr>
          <w:rFonts w:ascii="Times New Roman" w:hAnsi="Times New Roman" w:cs="Times New Roman"/>
          <w:sz w:val="24"/>
          <w:szCs w:val="24"/>
        </w:rPr>
        <w:t>5</w:t>
      </w:r>
      <w:r w:rsidR="005457FC" w:rsidRPr="00A2107B">
        <w:rPr>
          <w:rFonts w:ascii="Times New Roman" w:hAnsi="Times New Roman" w:cs="Times New Roman"/>
          <w:b/>
          <w:sz w:val="24"/>
          <w:szCs w:val="24"/>
        </w:rPr>
        <w:t>)</w:t>
      </w:r>
      <w:r w:rsidR="005457FC" w:rsidRPr="00A2107B">
        <w:rPr>
          <w:rFonts w:ascii="Times New Roman" w:hAnsi="Times New Roman" w:cs="Times New Roman"/>
          <w:b/>
          <w:sz w:val="24"/>
          <w:szCs w:val="24"/>
          <w:u w:val="single"/>
        </w:rPr>
        <w:t xml:space="preserve">  </w:t>
      </w:r>
      <w:r w:rsidR="0062513D" w:rsidRPr="00A2107B">
        <w:rPr>
          <w:rFonts w:ascii="Times New Roman" w:hAnsi="Times New Roman" w:cs="Times New Roman"/>
          <w:b/>
          <w:sz w:val="24"/>
          <w:szCs w:val="24"/>
          <w:u w:val="single"/>
        </w:rPr>
        <w:t>Третий этап урока – «Стадия  рефлексии (размышления)»</w:t>
      </w:r>
      <w:r w:rsidR="00712AE5" w:rsidRPr="00A2107B">
        <w:rPr>
          <w:rFonts w:ascii="Times New Roman" w:hAnsi="Times New Roman" w:cs="Times New Roman"/>
          <w:b/>
          <w:sz w:val="24"/>
          <w:szCs w:val="24"/>
          <w:u w:val="single"/>
        </w:rPr>
        <w:tab/>
      </w:r>
    </w:p>
    <w:p w:rsidR="005457FC" w:rsidRPr="00A2107B" w:rsidRDefault="005457FC" w:rsidP="00B05E7E">
      <w:pPr>
        <w:spacing w:after="0" w:line="360" w:lineRule="auto"/>
        <w:ind w:firstLine="284"/>
        <w:jc w:val="both"/>
        <w:rPr>
          <w:rFonts w:ascii="Times New Roman" w:hAnsi="Times New Roman" w:cs="Times New Roman"/>
          <w:b/>
          <w:sz w:val="24"/>
          <w:szCs w:val="24"/>
        </w:rPr>
      </w:pPr>
      <w:r w:rsidRPr="00A2107B">
        <w:rPr>
          <w:rFonts w:ascii="Times New Roman" w:hAnsi="Times New Roman" w:cs="Times New Roman"/>
          <w:b/>
          <w:sz w:val="24"/>
          <w:szCs w:val="24"/>
        </w:rPr>
        <w:t xml:space="preserve">   Цель:</w:t>
      </w:r>
    </w:p>
    <w:p w:rsidR="005457FC"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размышление, рождение нового знания</w:t>
      </w:r>
    </w:p>
    <w:p w:rsidR="005457FC"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постановка учеником новых целей</w:t>
      </w:r>
    </w:p>
    <w:p w:rsidR="005457FC" w:rsidRPr="00A2107B" w:rsidRDefault="005457FC" w:rsidP="00B05E7E">
      <w:pPr>
        <w:spacing w:after="0" w:line="360" w:lineRule="auto"/>
        <w:ind w:firstLine="284"/>
        <w:jc w:val="both"/>
        <w:rPr>
          <w:rFonts w:ascii="Times New Roman" w:hAnsi="Times New Roman" w:cs="Times New Roman"/>
          <w:b/>
          <w:sz w:val="24"/>
          <w:szCs w:val="24"/>
        </w:rPr>
      </w:pPr>
      <w:r w:rsidRPr="00A2107B">
        <w:rPr>
          <w:rFonts w:ascii="Times New Roman" w:hAnsi="Times New Roman" w:cs="Times New Roman"/>
          <w:b/>
          <w:sz w:val="24"/>
          <w:szCs w:val="24"/>
        </w:rPr>
        <w:t xml:space="preserve">   Функция: </w:t>
      </w:r>
    </w:p>
    <w:p w:rsidR="005457FC"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gramStart"/>
      <w:r w:rsidRPr="00A2107B">
        <w:rPr>
          <w:rFonts w:ascii="Times New Roman" w:hAnsi="Times New Roman" w:cs="Times New Roman"/>
          <w:sz w:val="24"/>
          <w:szCs w:val="24"/>
        </w:rPr>
        <w:t>Коммуникационная</w:t>
      </w:r>
      <w:proofErr w:type="gramEnd"/>
      <w:r w:rsidRPr="00A2107B">
        <w:rPr>
          <w:rFonts w:ascii="Times New Roman" w:hAnsi="Times New Roman" w:cs="Times New Roman"/>
          <w:sz w:val="24"/>
          <w:szCs w:val="24"/>
        </w:rPr>
        <w:t xml:space="preserve"> (обмен мнениями о новой информации) </w:t>
      </w:r>
    </w:p>
    <w:p w:rsidR="005457FC"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gramStart"/>
      <w:r w:rsidRPr="00A2107B">
        <w:rPr>
          <w:rFonts w:ascii="Times New Roman" w:hAnsi="Times New Roman" w:cs="Times New Roman"/>
          <w:sz w:val="24"/>
          <w:szCs w:val="24"/>
        </w:rPr>
        <w:t>Информационная</w:t>
      </w:r>
      <w:proofErr w:type="gramEnd"/>
      <w:r w:rsidRPr="00A2107B">
        <w:rPr>
          <w:rFonts w:ascii="Times New Roman" w:hAnsi="Times New Roman" w:cs="Times New Roman"/>
          <w:sz w:val="24"/>
          <w:szCs w:val="24"/>
        </w:rPr>
        <w:t xml:space="preserve"> (приобретение нового знания) </w:t>
      </w:r>
    </w:p>
    <w:p w:rsidR="005457FC"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gramStart"/>
      <w:r w:rsidRPr="00A2107B">
        <w:rPr>
          <w:rFonts w:ascii="Times New Roman" w:hAnsi="Times New Roman" w:cs="Times New Roman"/>
          <w:sz w:val="24"/>
          <w:szCs w:val="24"/>
        </w:rPr>
        <w:t>Мотивационная</w:t>
      </w:r>
      <w:proofErr w:type="gramEnd"/>
      <w:r w:rsidRPr="00A2107B">
        <w:rPr>
          <w:rFonts w:ascii="Times New Roman" w:hAnsi="Times New Roman" w:cs="Times New Roman"/>
          <w:sz w:val="24"/>
          <w:szCs w:val="24"/>
        </w:rPr>
        <w:t xml:space="preserve"> (побуждение к дальнейшему расширению информационного поля) </w:t>
      </w:r>
    </w:p>
    <w:p w:rsidR="005457FC" w:rsidRPr="00A2107B" w:rsidRDefault="005457F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w:t>
      </w:r>
      <w:proofErr w:type="gramStart"/>
      <w:r w:rsidRPr="00A2107B">
        <w:rPr>
          <w:rFonts w:ascii="Times New Roman" w:hAnsi="Times New Roman" w:cs="Times New Roman"/>
          <w:sz w:val="24"/>
          <w:szCs w:val="24"/>
        </w:rPr>
        <w:t>Оценочная (соотнесение новой информации и имеющихся знаний, выработка собственной позиции,  </w:t>
      </w:r>
      <w:r w:rsidRPr="00A2107B">
        <w:rPr>
          <w:rFonts w:ascii="Times New Roman" w:hAnsi="Times New Roman" w:cs="Times New Roman"/>
          <w:sz w:val="24"/>
          <w:szCs w:val="24"/>
        </w:rPr>
        <w:br/>
        <w:t>оценка процесса</w:t>
      </w:r>
      <w:proofErr w:type="gramEnd"/>
    </w:p>
    <w:p w:rsidR="0062513D" w:rsidRPr="00A2107B" w:rsidRDefault="0062513D"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В процессе рефлексии та информация, которая была новой, становится присвоенной, превращается в собственное знание. </w:t>
      </w:r>
      <w:r w:rsidR="004C27C6" w:rsidRPr="00A2107B">
        <w:rPr>
          <w:rFonts w:ascii="Times New Roman" w:hAnsi="Times New Roman" w:cs="Times New Roman"/>
          <w:sz w:val="24"/>
          <w:szCs w:val="24"/>
        </w:rPr>
        <w:t xml:space="preserve">На третьей </w:t>
      </w:r>
      <w:r w:rsidRPr="00A2107B">
        <w:rPr>
          <w:rFonts w:ascii="Times New Roman" w:hAnsi="Times New Roman" w:cs="Times New Roman"/>
          <w:sz w:val="24"/>
          <w:szCs w:val="24"/>
        </w:rPr>
        <w:t xml:space="preserve"> фазе рефлексия процесса становится основной целью дея</w:t>
      </w:r>
      <w:r w:rsidR="004C27C6" w:rsidRPr="00A2107B">
        <w:rPr>
          <w:rFonts w:ascii="Times New Roman" w:hAnsi="Times New Roman" w:cs="Times New Roman"/>
          <w:sz w:val="24"/>
          <w:szCs w:val="24"/>
        </w:rPr>
        <w:t>тельности школьников и учителя.</w:t>
      </w:r>
    </w:p>
    <w:p w:rsidR="0062513D" w:rsidRPr="00A2107B" w:rsidRDefault="0062513D"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Часто на детальную рефлексию практически не остается времени. Мы отмечали, что большое внимание на уроках уделяется, прежде всего, изложению нового </w:t>
      </w:r>
      <w:r w:rsidR="000A3BDF">
        <w:rPr>
          <w:rFonts w:ascii="Times New Roman" w:hAnsi="Times New Roman" w:cs="Times New Roman"/>
          <w:sz w:val="24"/>
          <w:szCs w:val="24"/>
        </w:rPr>
        <w:t xml:space="preserve">материала. </w:t>
      </w:r>
      <w:r w:rsidR="000A3BDF">
        <w:rPr>
          <w:rFonts w:ascii="Times New Roman" w:hAnsi="Times New Roman" w:cs="Times New Roman"/>
          <w:sz w:val="24"/>
          <w:szCs w:val="24"/>
        </w:rPr>
        <w:lastRenderedPageBreak/>
        <w:t>Школьники не всегда готовы</w:t>
      </w:r>
      <w:r w:rsidRPr="00A2107B">
        <w:rPr>
          <w:rFonts w:ascii="Times New Roman" w:hAnsi="Times New Roman" w:cs="Times New Roman"/>
          <w:sz w:val="24"/>
          <w:szCs w:val="24"/>
        </w:rPr>
        <w:t xml:space="preserve"> к тому, что после этого этапа им могут быть заданы вопросы типа: «Какая информация привлекла Ваше внимание?», «Что Вы делали для того, чтобы выделить основную мысль прочитанного текста?» и тому подобные. Еще большую растерянность может вызвать предложение учителя поделиться в парах или в группе мнениями о возникших по ходу урока вопросах. Ответы в этом случае не отличаются разнообразием и смысловой насыщенностью. Большая часть задаваемых вопросов - из разряда поясняющих или </w:t>
      </w:r>
      <w:proofErr w:type="spellStart"/>
      <w:r w:rsidRPr="00A2107B">
        <w:rPr>
          <w:rFonts w:ascii="Times New Roman" w:hAnsi="Times New Roman" w:cs="Times New Roman"/>
          <w:sz w:val="24"/>
          <w:szCs w:val="24"/>
        </w:rPr>
        <w:t>фактологических</w:t>
      </w:r>
      <w:proofErr w:type="spellEnd"/>
      <w:r w:rsidRPr="00A2107B">
        <w:rPr>
          <w:rFonts w:ascii="Times New Roman" w:hAnsi="Times New Roman" w:cs="Times New Roman"/>
          <w:sz w:val="24"/>
          <w:szCs w:val="24"/>
        </w:rPr>
        <w:t>. Все это свидетельствует о том, что рефлексия в обучении не может проводиться спонтанно. Она требует систематичности на всех этапах работы, а также регулярности и методической последовательности.</w:t>
      </w:r>
    </w:p>
    <w:p w:rsidR="004C27C6"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26</w:t>
      </w:r>
      <w:proofErr w:type="gramStart"/>
      <w:r w:rsidR="00E27A28" w:rsidRPr="00A2107B">
        <w:rPr>
          <w:rFonts w:ascii="Times New Roman" w:hAnsi="Times New Roman" w:cs="Times New Roman"/>
          <w:sz w:val="24"/>
          <w:szCs w:val="24"/>
        </w:rPr>
        <w:t xml:space="preserve"> )</w:t>
      </w:r>
      <w:proofErr w:type="gramEnd"/>
      <w:r w:rsidR="00E27A28" w:rsidRPr="00A2107B">
        <w:rPr>
          <w:rFonts w:ascii="Times New Roman" w:hAnsi="Times New Roman" w:cs="Times New Roman"/>
          <w:sz w:val="24"/>
          <w:szCs w:val="24"/>
        </w:rPr>
        <w:t xml:space="preserve"> </w:t>
      </w:r>
      <w:r w:rsidR="004C27C6" w:rsidRPr="00A2107B">
        <w:rPr>
          <w:rFonts w:ascii="Times New Roman" w:hAnsi="Times New Roman" w:cs="Times New Roman"/>
          <w:sz w:val="24"/>
          <w:szCs w:val="24"/>
        </w:rPr>
        <w:t>По данному уроку ребятам младшего и среднего  можно задать следующие вопросы:</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Достигли ли вы своей цели на уроке?</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Что делали?</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Зачем делали?</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Как делали?</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Для чего делали?</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Предложить закончить предложения:</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Сегодня я узнал…</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Было интересно…</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Я понял, что…</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Теперь я могу…</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Я научился…</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У меня получилось…</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Я попробую….</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Меня удивило…</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Мне захотелось…</w:t>
      </w:r>
    </w:p>
    <w:p w:rsidR="00E27A28"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27</w:t>
      </w:r>
      <w:r w:rsidR="00E27A28" w:rsidRPr="00A2107B">
        <w:rPr>
          <w:rFonts w:ascii="Times New Roman" w:hAnsi="Times New Roman" w:cs="Times New Roman"/>
          <w:sz w:val="24"/>
          <w:szCs w:val="24"/>
        </w:rPr>
        <w:t xml:space="preserve">) </w:t>
      </w:r>
      <w:r w:rsidR="004C27C6" w:rsidRPr="00A2107B">
        <w:rPr>
          <w:rFonts w:ascii="Times New Roman" w:hAnsi="Times New Roman" w:cs="Times New Roman"/>
          <w:sz w:val="24"/>
          <w:szCs w:val="24"/>
        </w:rPr>
        <w:t xml:space="preserve">Для ребят старшего возраста хорошо предложить методический прием </w:t>
      </w:r>
      <w:r w:rsidR="004C27C6" w:rsidRPr="00A2107B">
        <w:rPr>
          <w:rFonts w:ascii="Times New Roman" w:hAnsi="Times New Roman" w:cs="Times New Roman"/>
          <w:i/>
          <w:sz w:val="24"/>
          <w:szCs w:val="24"/>
        </w:rPr>
        <w:t>«</w:t>
      </w:r>
      <w:proofErr w:type="spellStart"/>
      <w:r w:rsidR="004C27C6" w:rsidRPr="00A2107B">
        <w:rPr>
          <w:rFonts w:ascii="Times New Roman" w:hAnsi="Times New Roman" w:cs="Times New Roman"/>
          <w:i/>
          <w:sz w:val="24"/>
          <w:szCs w:val="24"/>
        </w:rPr>
        <w:t>Синквейн</w:t>
      </w:r>
      <w:proofErr w:type="spellEnd"/>
      <w:r w:rsidR="004C27C6" w:rsidRPr="00A2107B">
        <w:rPr>
          <w:rFonts w:ascii="Times New Roman" w:hAnsi="Times New Roman" w:cs="Times New Roman"/>
          <w:i/>
          <w:sz w:val="24"/>
          <w:szCs w:val="24"/>
        </w:rPr>
        <w:t>».</w:t>
      </w:r>
      <w:r w:rsidR="00E27A28" w:rsidRPr="00A2107B">
        <w:rPr>
          <w:rFonts w:ascii="Times New Roman" w:hAnsi="Times New Roman" w:cs="Times New Roman"/>
          <w:sz w:val="24"/>
          <w:szCs w:val="24"/>
        </w:rPr>
        <w:t xml:space="preserve">  </w:t>
      </w:r>
      <w:proofErr w:type="spellStart"/>
      <w:r w:rsidR="00E27A28" w:rsidRPr="00A2107B">
        <w:rPr>
          <w:rFonts w:ascii="Times New Roman" w:hAnsi="Times New Roman" w:cs="Times New Roman"/>
          <w:sz w:val="24"/>
          <w:szCs w:val="24"/>
        </w:rPr>
        <w:t>Синквейн</w:t>
      </w:r>
      <w:proofErr w:type="spellEnd"/>
      <w:r w:rsidR="00E27A28" w:rsidRPr="00A2107B">
        <w:rPr>
          <w:rFonts w:ascii="Times New Roman" w:hAnsi="Times New Roman" w:cs="Times New Roman"/>
          <w:sz w:val="24"/>
          <w:szCs w:val="24"/>
        </w:rPr>
        <w:t xml:space="preserve"> – короткое нерифмованное стихотворение из пяти строк.</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Цель данного приёма – систематизировать имеющиеся знания, </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научить излагать сложные понятия в краткой форме.</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Первая строка – выражение сущности темы одним словом, обычно именем существительным. </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Вторая строка – описание темы в целом в двух  словах, как правило, именами прилагательными. </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Третья строка – это описание действий в рамках темы тремя словами, обычно глаголами.</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Четвертая строка – это фраза из четырех слов, выражающее личное отношение к данной теме.</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lastRenderedPageBreak/>
        <w:t xml:space="preserve"> Пятая строка – состоит из одного слова, являющегося синонимом к первому на эмоционально-образном или философско-обобщенном уровне, повторяющая суть темы.</w:t>
      </w:r>
    </w:p>
    <w:p w:rsidR="004C27C6" w:rsidRPr="00A2107B" w:rsidRDefault="004C27C6" w:rsidP="00B05E7E">
      <w:pPr>
        <w:spacing w:after="0" w:line="360" w:lineRule="auto"/>
        <w:ind w:firstLine="284"/>
        <w:jc w:val="both"/>
        <w:rPr>
          <w:rFonts w:ascii="Times New Roman" w:hAnsi="Times New Roman" w:cs="Times New Roman"/>
          <w:sz w:val="24"/>
          <w:szCs w:val="24"/>
        </w:rPr>
      </w:pPr>
    </w:p>
    <w:p w:rsidR="004C27C6" w:rsidRPr="00A2107B" w:rsidRDefault="00F84C3B"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28</w:t>
      </w:r>
      <w:r w:rsidR="00E27A28" w:rsidRPr="00A2107B">
        <w:rPr>
          <w:rFonts w:ascii="Times New Roman" w:hAnsi="Times New Roman" w:cs="Times New Roman"/>
          <w:sz w:val="24"/>
          <w:szCs w:val="24"/>
        </w:rPr>
        <w:t xml:space="preserve">) </w:t>
      </w:r>
      <w:r w:rsidR="004C27C6" w:rsidRPr="00A2107B">
        <w:rPr>
          <w:rFonts w:ascii="Times New Roman" w:hAnsi="Times New Roman" w:cs="Times New Roman"/>
          <w:sz w:val="24"/>
          <w:szCs w:val="24"/>
        </w:rPr>
        <w:t>В 10 классе по теме «Производная» получился такой «</w:t>
      </w:r>
      <w:proofErr w:type="spellStart"/>
      <w:r w:rsidR="004C27C6" w:rsidRPr="00A2107B">
        <w:rPr>
          <w:rFonts w:ascii="Times New Roman" w:hAnsi="Times New Roman" w:cs="Times New Roman"/>
          <w:sz w:val="24"/>
          <w:szCs w:val="24"/>
        </w:rPr>
        <w:t>Синквейн</w:t>
      </w:r>
      <w:proofErr w:type="spellEnd"/>
      <w:r w:rsidR="004C27C6" w:rsidRPr="00A2107B">
        <w:rPr>
          <w:rFonts w:ascii="Times New Roman" w:hAnsi="Times New Roman" w:cs="Times New Roman"/>
          <w:sz w:val="24"/>
          <w:szCs w:val="24"/>
        </w:rPr>
        <w:t>»</w:t>
      </w:r>
      <w:proofErr w:type="gramStart"/>
      <w:r w:rsidR="004C27C6" w:rsidRPr="00A2107B">
        <w:rPr>
          <w:rFonts w:ascii="Times New Roman" w:hAnsi="Times New Roman" w:cs="Times New Roman"/>
          <w:sz w:val="24"/>
          <w:szCs w:val="24"/>
        </w:rPr>
        <w:t xml:space="preserve"> </w:t>
      </w:r>
      <w:r w:rsidR="00E27A28" w:rsidRPr="00A2107B">
        <w:rPr>
          <w:rFonts w:ascii="Times New Roman" w:hAnsi="Times New Roman" w:cs="Times New Roman"/>
          <w:sz w:val="24"/>
          <w:szCs w:val="24"/>
        </w:rPr>
        <w:t>:</w:t>
      </w:r>
      <w:proofErr w:type="gramEnd"/>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Производная.</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Правила и формулы дифференцирования.</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Подставляем, вычисляем, определяем.</w:t>
      </w: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Это в жизни пригодится.</w:t>
      </w:r>
    </w:p>
    <w:p w:rsidR="00A676E8" w:rsidRPr="00FF4A39" w:rsidRDefault="004C27C6" w:rsidP="00FF4A39">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Дифференцирование.</w:t>
      </w:r>
    </w:p>
    <w:p w:rsidR="00E27A28" w:rsidRPr="00A2107B" w:rsidRDefault="00E27A28" w:rsidP="00B05E7E">
      <w:pPr>
        <w:spacing w:after="0" w:line="360" w:lineRule="auto"/>
        <w:ind w:firstLine="284"/>
        <w:jc w:val="both"/>
        <w:rPr>
          <w:rFonts w:ascii="Times New Roman" w:eastAsia="Calibri" w:hAnsi="Times New Roman" w:cs="Times New Roman"/>
          <w:sz w:val="24"/>
          <w:szCs w:val="24"/>
        </w:rPr>
      </w:pPr>
      <w:r w:rsidRPr="00A2107B">
        <w:rPr>
          <w:rFonts w:ascii="Times New Roman" w:eastAsia="Calibri" w:hAnsi="Times New Roman" w:cs="Times New Roman"/>
          <w:sz w:val="24"/>
          <w:szCs w:val="24"/>
        </w:rPr>
        <w:t>(</w:t>
      </w:r>
      <w:r w:rsidR="00F84C3B">
        <w:rPr>
          <w:rFonts w:ascii="Times New Roman" w:eastAsia="Calibri" w:hAnsi="Times New Roman" w:cs="Times New Roman"/>
          <w:sz w:val="24"/>
          <w:szCs w:val="24"/>
        </w:rPr>
        <w:t>Слайд 29</w:t>
      </w:r>
      <w:r w:rsidRPr="00A2107B">
        <w:rPr>
          <w:rFonts w:ascii="Times New Roman" w:eastAsia="Calibri" w:hAnsi="Times New Roman" w:cs="Times New Roman"/>
          <w:sz w:val="24"/>
          <w:szCs w:val="24"/>
        </w:rPr>
        <w:t>)</w:t>
      </w:r>
    </w:p>
    <w:p w:rsidR="00E27A28" w:rsidRPr="00A2107B" w:rsidRDefault="00E27A28"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noProof/>
          <w:sz w:val="24"/>
          <w:szCs w:val="24"/>
          <w:lang w:eastAsia="ru-RU"/>
        </w:rPr>
        <w:drawing>
          <wp:inline distT="0" distB="0" distL="0" distR="0">
            <wp:extent cx="5200650" cy="37433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03786" cy="3745582"/>
                    </a:xfrm>
                    <a:prstGeom prst="rect">
                      <a:avLst/>
                    </a:prstGeom>
                    <a:noFill/>
                  </pic:spPr>
                </pic:pic>
              </a:graphicData>
            </a:graphic>
          </wp:inline>
        </w:drawing>
      </w:r>
    </w:p>
    <w:p w:rsidR="004C27C6" w:rsidRPr="00A2107B" w:rsidRDefault="004C27C6" w:rsidP="00B05E7E">
      <w:pPr>
        <w:spacing w:after="0" w:line="360" w:lineRule="auto"/>
        <w:ind w:firstLine="284"/>
        <w:jc w:val="both"/>
        <w:rPr>
          <w:rFonts w:ascii="Times New Roman" w:hAnsi="Times New Roman" w:cs="Times New Roman"/>
          <w:sz w:val="24"/>
          <w:szCs w:val="24"/>
        </w:rPr>
      </w:pPr>
    </w:p>
    <w:p w:rsidR="004C27C6" w:rsidRPr="00A2107B" w:rsidRDefault="004C27C6"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На этом этапе </w:t>
      </w:r>
      <w:r w:rsidR="00FF4A39">
        <w:rPr>
          <w:rFonts w:ascii="Times New Roman" w:hAnsi="Times New Roman" w:cs="Times New Roman"/>
          <w:sz w:val="24"/>
          <w:szCs w:val="24"/>
        </w:rPr>
        <w:t>можно использовать</w:t>
      </w:r>
      <w:r w:rsidRPr="00A2107B">
        <w:rPr>
          <w:rFonts w:ascii="Times New Roman" w:hAnsi="Times New Roman" w:cs="Times New Roman"/>
          <w:sz w:val="24"/>
          <w:szCs w:val="24"/>
        </w:rPr>
        <w:t xml:space="preserve"> метод «</w:t>
      </w:r>
      <w:r w:rsidRPr="00A2107B">
        <w:rPr>
          <w:rFonts w:ascii="Times New Roman" w:hAnsi="Times New Roman" w:cs="Times New Roman"/>
          <w:i/>
          <w:sz w:val="24"/>
          <w:szCs w:val="24"/>
        </w:rPr>
        <w:t>Сезоны года</w:t>
      </w:r>
      <w:r w:rsidRPr="00A2107B">
        <w:rPr>
          <w:rFonts w:ascii="Times New Roman" w:hAnsi="Times New Roman" w:cs="Times New Roman"/>
          <w:sz w:val="24"/>
          <w:szCs w:val="24"/>
        </w:rPr>
        <w:t>».</w:t>
      </w:r>
    </w:p>
    <w:p w:rsidR="004C27C6" w:rsidRPr="00A2107B" w:rsidRDefault="00FF4A39"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Предложить</w:t>
      </w:r>
      <w:r w:rsidR="004C27C6" w:rsidRPr="00A2107B">
        <w:rPr>
          <w:rFonts w:ascii="Times New Roman" w:hAnsi="Times New Roman" w:cs="Times New Roman"/>
          <w:sz w:val="24"/>
          <w:szCs w:val="24"/>
        </w:rPr>
        <w:t xml:space="preserve"> ученикам оценить свое состояние после урока с помощью ассоциаций, связанных с сезонами года. У каждого четыре листочка: белый-зима, красный-лето, зеленый </w:t>
      </w:r>
      <w:proofErr w:type="gramStart"/>
      <w:r w:rsidR="004C27C6" w:rsidRPr="00A2107B">
        <w:rPr>
          <w:rFonts w:ascii="Times New Roman" w:hAnsi="Times New Roman" w:cs="Times New Roman"/>
          <w:sz w:val="24"/>
          <w:szCs w:val="24"/>
        </w:rPr>
        <w:t>–в</w:t>
      </w:r>
      <w:proofErr w:type="gramEnd"/>
      <w:r w:rsidR="004C27C6" w:rsidRPr="00A2107B">
        <w:rPr>
          <w:rFonts w:ascii="Times New Roman" w:hAnsi="Times New Roman" w:cs="Times New Roman"/>
          <w:sz w:val="24"/>
          <w:szCs w:val="24"/>
        </w:rPr>
        <w:t xml:space="preserve">есна, желтый-осень. Учащиеся выбирают цвет листочка, который отражает его эмоциональное отношение к уроку, и </w:t>
      </w:r>
      <w:proofErr w:type="gramStart"/>
      <w:r w:rsidR="004C27C6" w:rsidRPr="00A2107B">
        <w:rPr>
          <w:rFonts w:ascii="Times New Roman" w:hAnsi="Times New Roman" w:cs="Times New Roman"/>
          <w:sz w:val="24"/>
          <w:szCs w:val="24"/>
        </w:rPr>
        <w:t>пишет</w:t>
      </w:r>
      <w:proofErr w:type="gramEnd"/>
      <w:r w:rsidR="004C27C6" w:rsidRPr="00A2107B">
        <w:rPr>
          <w:rFonts w:ascii="Times New Roman" w:hAnsi="Times New Roman" w:cs="Times New Roman"/>
          <w:sz w:val="24"/>
          <w:szCs w:val="24"/>
        </w:rPr>
        <w:t xml:space="preserve"> почему он выбрал именно этот листочек  или ответы на вопросы: что я понял, что не понял, что требует повторения.</w:t>
      </w:r>
    </w:p>
    <w:p w:rsidR="004C27C6" w:rsidRPr="00A2107B" w:rsidRDefault="004C27C6" w:rsidP="00B05E7E">
      <w:pPr>
        <w:spacing w:after="0" w:line="240" w:lineRule="auto"/>
        <w:ind w:firstLine="284"/>
        <w:jc w:val="both"/>
        <w:rPr>
          <w:rFonts w:ascii="Times New Roman" w:hAnsi="Times New Roman" w:cs="Times New Roman"/>
          <w:sz w:val="24"/>
          <w:szCs w:val="24"/>
        </w:rPr>
      </w:pPr>
    </w:p>
    <w:p w:rsidR="004C27C6" w:rsidRPr="00A2107B" w:rsidRDefault="00E26F82"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Итак, вы увидели, что можно использовать различные приемы технологии </w:t>
      </w:r>
      <w:r w:rsidR="000F0FCC" w:rsidRPr="00A2107B">
        <w:rPr>
          <w:rFonts w:ascii="Times New Roman" w:hAnsi="Times New Roman" w:cs="Times New Roman"/>
          <w:sz w:val="24"/>
          <w:szCs w:val="24"/>
        </w:rPr>
        <w:t>развития критического</w:t>
      </w:r>
      <w:r w:rsidR="000A3BDF">
        <w:rPr>
          <w:rFonts w:ascii="Times New Roman" w:hAnsi="Times New Roman" w:cs="Times New Roman"/>
          <w:sz w:val="24"/>
          <w:szCs w:val="24"/>
        </w:rPr>
        <w:t xml:space="preserve"> мышления на уроках  математики для повышения учебной мотивации обучающихся.</w:t>
      </w:r>
      <w:r w:rsidR="000F0FCC" w:rsidRPr="00A2107B">
        <w:rPr>
          <w:rFonts w:ascii="Times New Roman" w:hAnsi="Times New Roman" w:cs="Times New Roman"/>
          <w:sz w:val="24"/>
          <w:szCs w:val="24"/>
        </w:rPr>
        <w:t xml:space="preserve"> </w:t>
      </w:r>
    </w:p>
    <w:p w:rsidR="000F0FCC" w:rsidRPr="00A2107B" w:rsidRDefault="000F0FCC"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Закончить хочется словами:</w:t>
      </w:r>
    </w:p>
    <w:p w:rsidR="00FF4A39" w:rsidRDefault="00F84C3B" w:rsidP="00F73033">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(Слайд 30</w:t>
      </w:r>
      <w:r w:rsidR="00E27A28" w:rsidRPr="00A2107B">
        <w:rPr>
          <w:rFonts w:ascii="Times New Roman" w:hAnsi="Times New Roman" w:cs="Times New Roman"/>
          <w:sz w:val="24"/>
          <w:szCs w:val="24"/>
        </w:rPr>
        <w:t xml:space="preserve">) </w:t>
      </w:r>
      <w:r w:rsidR="000F0FCC" w:rsidRPr="00A2107B">
        <w:rPr>
          <w:rFonts w:ascii="Times New Roman" w:hAnsi="Times New Roman" w:cs="Times New Roman"/>
          <w:sz w:val="24"/>
          <w:szCs w:val="24"/>
        </w:rPr>
        <w:t>Ученик – это не сосуд, который надо наполнить, а факел, который надо зажечь.</w:t>
      </w:r>
      <w:bookmarkStart w:id="0" w:name="_GoBack"/>
      <w:bookmarkEnd w:id="0"/>
    </w:p>
    <w:p w:rsidR="00FF4A39" w:rsidRPr="00A2107B" w:rsidRDefault="00FF4A39" w:rsidP="00B05E7E">
      <w:pPr>
        <w:spacing w:after="0" w:line="360" w:lineRule="auto"/>
        <w:jc w:val="both"/>
        <w:rPr>
          <w:rFonts w:ascii="Times New Roman" w:hAnsi="Times New Roman" w:cs="Times New Roman"/>
          <w:sz w:val="24"/>
          <w:szCs w:val="24"/>
        </w:rPr>
      </w:pPr>
    </w:p>
    <w:p w:rsidR="00236B8E" w:rsidRPr="00A2107B" w:rsidRDefault="000F0FCC" w:rsidP="00F73033">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Литература и интернет – ресурсы:</w:t>
      </w:r>
    </w:p>
    <w:p w:rsidR="00F73033" w:rsidRDefault="00F73033"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w:t>
      </w:r>
      <w:r w:rsidR="00236B8E" w:rsidRPr="00A2107B">
        <w:rPr>
          <w:rFonts w:ascii="Times New Roman" w:hAnsi="Times New Roman" w:cs="Times New Roman"/>
          <w:sz w:val="24"/>
          <w:szCs w:val="24"/>
        </w:rPr>
        <w:t>.</w:t>
      </w:r>
      <w:r w:rsidR="00236B8E" w:rsidRPr="00A2107B">
        <w:rPr>
          <w:rFonts w:ascii="Times New Roman" w:hAnsi="Times New Roman" w:cs="Times New Roman"/>
          <w:sz w:val="24"/>
          <w:szCs w:val="24"/>
        </w:rPr>
        <w:tab/>
        <w:t xml:space="preserve">Глухова С.В. Использование технологии развития критического мышления на уроках  в общеобразовательной школе </w:t>
      </w:r>
      <w:r w:rsidR="00236B8E" w:rsidRPr="00A2107B">
        <w:rPr>
          <w:rFonts w:ascii="Times New Roman" w:hAnsi="Times New Roman" w:cs="Times New Roman"/>
          <w:sz w:val="24"/>
          <w:szCs w:val="24"/>
        </w:rPr>
        <w:t>Электронный ресурс</w:t>
      </w:r>
      <w:r w:rsidR="00236B8E" w:rsidRPr="00A2107B">
        <w:rPr>
          <w:rFonts w:ascii="Times New Roman" w:hAnsi="Times New Roman" w:cs="Times New Roman"/>
          <w:sz w:val="24"/>
          <w:szCs w:val="24"/>
        </w:rPr>
        <w:t xml:space="preserve"> - Режим доступа: </w:t>
      </w:r>
      <w:hyperlink r:id="rId12" w:history="1">
        <w:r w:rsidRPr="00F63B85">
          <w:rPr>
            <w:rStyle w:val="a6"/>
            <w:rFonts w:ascii="Times New Roman" w:hAnsi="Times New Roman" w:cs="Times New Roman"/>
            <w:sz w:val="24"/>
            <w:szCs w:val="24"/>
          </w:rPr>
          <w:t>http://konf-sot-2011.ucoz.ru/publ/tekhnologija_razvitija_kriticheskogo_myshlenija/ispolzovanie_tekhnologii_razvitija_kriticheskogo_myshlenija_na_urokakh_v_obshheobrazovatelnoj_shkole/3-1-0-53</w:t>
        </w:r>
      </w:hyperlink>
    </w:p>
    <w:p w:rsidR="00236B8E" w:rsidRPr="00A2107B" w:rsidRDefault="00236B8E" w:rsidP="00B05E7E">
      <w:pPr>
        <w:spacing w:after="0" w:line="360" w:lineRule="auto"/>
        <w:ind w:firstLine="284"/>
        <w:jc w:val="both"/>
        <w:rPr>
          <w:rFonts w:ascii="Times New Roman" w:hAnsi="Times New Roman" w:cs="Times New Roman"/>
          <w:sz w:val="24"/>
          <w:szCs w:val="24"/>
        </w:rPr>
      </w:pPr>
      <w:r w:rsidRPr="00A2107B">
        <w:rPr>
          <w:rFonts w:ascii="Times New Roman" w:hAnsi="Times New Roman" w:cs="Times New Roman"/>
          <w:sz w:val="24"/>
          <w:szCs w:val="24"/>
        </w:rPr>
        <w:t xml:space="preserve"> (5.12.13).</w:t>
      </w:r>
    </w:p>
    <w:p w:rsidR="00236B8E" w:rsidRPr="00A2107B" w:rsidRDefault="00F73033"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w:t>
      </w:r>
      <w:r w:rsidR="00236B8E" w:rsidRPr="00A2107B">
        <w:rPr>
          <w:rFonts w:ascii="Times New Roman" w:hAnsi="Times New Roman" w:cs="Times New Roman"/>
          <w:sz w:val="24"/>
          <w:szCs w:val="24"/>
        </w:rPr>
        <w:t>.</w:t>
      </w:r>
      <w:r w:rsidR="00236B8E" w:rsidRPr="00A2107B">
        <w:rPr>
          <w:rFonts w:ascii="Times New Roman" w:hAnsi="Times New Roman" w:cs="Times New Roman"/>
          <w:sz w:val="24"/>
          <w:szCs w:val="24"/>
        </w:rPr>
        <w:tab/>
        <w:t xml:space="preserve">Заир-Бек С.И., </w:t>
      </w:r>
      <w:proofErr w:type="spellStart"/>
      <w:r w:rsidR="00236B8E" w:rsidRPr="00A2107B">
        <w:rPr>
          <w:rFonts w:ascii="Times New Roman" w:hAnsi="Times New Roman" w:cs="Times New Roman"/>
          <w:sz w:val="24"/>
          <w:szCs w:val="24"/>
        </w:rPr>
        <w:t>Муштавинская</w:t>
      </w:r>
      <w:proofErr w:type="spellEnd"/>
      <w:r w:rsidR="00236B8E" w:rsidRPr="00A2107B">
        <w:rPr>
          <w:rFonts w:ascii="Times New Roman" w:hAnsi="Times New Roman" w:cs="Times New Roman"/>
          <w:sz w:val="24"/>
          <w:szCs w:val="24"/>
        </w:rPr>
        <w:t xml:space="preserve"> И.В. “Развитие критического мышления на уроке”. М., “Просвещение”, 2004г. – 175 </w:t>
      </w:r>
      <w:proofErr w:type="gramStart"/>
      <w:r w:rsidR="00236B8E" w:rsidRPr="00A2107B">
        <w:rPr>
          <w:rFonts w:ascii="Times New Roman" w:hAnsi="Times New Roman" w:cs="Times New Roman"/>
          <w:sz w:val="24"/>
          <w:szCs w:val="24"/>
        </w:rPr>
        <w:t>с</w:t>
      </w:r>
      <w:proofErr w:type="gramEnd"/>
      <w:r w:rsidR="00236B8E" w:rsidRPr="00A2107B">
        <w:rPr>
          <w:rFonts w:ascii="Times New Roman" w:hAnsi="Times New Roman" w:cs="Times New Roman"/>
          <w:sz w:val="24"/>
          <w:szCs w:val="24"/>
        </w:rPr>
        <w:t>.</w:t>
      </w:r>
    </w:p>
    <w:p w:rsidR="00236B8E" w:rsidRPr="00A2107B" w:rsidRDefault="00F73033"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w:t>
      </w:r>
      <w:r w:rsidR="00236B8E" w:rsidRPr="00A2107B">
        <w:rPr>
          <w:rFonts w:ascii="Times New Roman" w:hAnsi="Times New Roman" w:cs="Times New Roman"/>
          <w:sz w:val="24"/>
          <w:szCs w:val="24"/>
        </w:rPr>
        <w:t>.</w:t>
      </w:r>
      <w:r w:rsidR="00236B8E" w:rsidRPr="00A2107B">
        <w:rPr>
          <w:rFonts w:ascii="Times New Roman" w:hAnsi="Times New Roman" w:cs="Times New Roman"/>
          <w:sz w:val="24"/>
          <w:szCs w:val="24"/>
        </w:rPr>
        <w:tab/>
      </w:r>
      <w:proofErr w:type="spellStart"/>
      <w:r w:rsidR="00236B8E" w:rsidRPr="00A2107B">
        <w:rPr>
          <w:rFonts w:ascii="Times New Roman" w:hAnsi="Times New Roman" w:cs="Times New Roman"/>
          <w:sz w:val="24"/>
          <w:szCs w:val="24"/>
        </w:rPr>
        <w:t>Клустер</w:t>
      </w:r>
      <w:proofErr w:type="spellEnd"/>
      <w:r w:rsidR="00236B8E" w:rsidRPr="00A2107B">
        <w:rPr>
          <w:rFonts w:ascii="Times New Roman" w:hAnsi="Times New Roman" w:cs="Times New Roman"/>
          <w:sz w:val="24"/>
          <w:szCs w:val="24"/>
        </w:rPr>
        <w:t xml:space="preserve"> Дэвид “Что такое критическое мышление?” ИД “Первое сентября”, газета “История” №29/2002. </w:t>
      </w:r>
    </w:p>
    <w:p w:rsidR="00236B8E" w:rsidRPr="00A2107B" w:rsidRDefault="00F73033" w:rsidP="00F73033">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w:t>
      </w:r>
      <w:r w:rsidR="00236B8E" w:rsidRPr="00A2107B">
        <w:rPr>
          <w:rFonts w:ascii="Times New Roman" w:hAnsi="Times New Roman" w:cs="Times New Roman"/>
          <w:sz w:val="24"/>
          <w:szCs w:val="24"/>
        </w:rPr>
        <w:t>.</w:t>
      </w:r>
      <w:r w:rsidR="00236B8E" w:rsidRPr="00A2107B">
        <w:rPr>
          <w:rFonts w:ascii="Times New Roman" w:hAnsi="Times New Roman" w:cs="Times New Roman"/>
          <w:sz w:val="24"/>
          <w:szCs w:val="24"/>
        </w:rPr>
        <w:tab/>
        <w:t xml:space="preserve">Матвеева С.Г. Мастер-класс: Применение технологии «Развитие критического мышления» в образовательном процессе </w:t>
      </w:r>
      <w:r w:rsidR="00236B8E" w:rsidRPr="00A2107B">
        <w:rPr>
          <w:rFonts w:ascii="Times New Roman" w:hAnsi="Times New Roman" w:cs="Times New Roman"/>
          <w:sz w:val="24"/>
          <w:szCs w:val="24"/>
        </w:rPr>
        <w:t>Электронный ресурс</w:t>
      </w:r>
      <w:r w:rsidR="00236B8E" w:rsidRPr="00A2107B">
        <w:rPr>
          <w:rFonts w:ascii="Times New Roman" w:hAnsi="Times New Roman" w:cs="Times New Roman"/>
          <w:sz w:val="24"/>
          <w:szCs w:val="24"/>
        </w:rPr>
        <w:t> - Режим доступа: festival.1september.ru/</w:t>
      </w:r>
      <w:proofErr w:type="spellStart"/>
      <w:r w:rsidR="00236B8E" w:rsidRPr="00A2107B">
        <w:rPr>
          <w:rFonts w:ascii="Times New Roman" w:hAnsi="Times New Roman" w:cs="Times New Roman"/>
          <w:sz w:val="24"/>
          <w:szCs w:val="24"/>
        </w:rPr>
        <w:t>articles</w:t>
      </w:r>
      <w:proofErr w:type="spellEnd"/>
      <w:r w:rsidR="00236B8E" w:rsidRPr="00A2107B">
        <w:rPr>
          <w:rFonts w:ascii="Times New Roman" w:hAnsi="Times New Roman" w:cs="Times New Roman"/>
          <w:sz w:val="24"/>
          <w:szCs w:val="24"/>
        </w:rPr>
        <w:t>/573737 (5.12.13).</w:t>
      </w:r>
    </w:p>
    <w:p w:rsidR="000F0FCC" w:rsidRPr="00A2107B" w:rsidRDefault="00F73033"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w:t>
      </w:r>
      <w:r w:rsidR="000F0FCC" w:rsidRPr="00A2107B">
        <w:rPr>
          <w:rFonts w:ascii="Times New Roman" w:hAnsi="Times New Roman" w:cs="Times New Roman"/>
          <w:sz w:val="24"/>
          <w:szCs w:val="24"/>
        </w:rPr>
        <w:t xml:space="preserve">. </w:t>
      </w:r>
      <w:hyperlink r:id="rId13" w:history="1">
        <w:r w:rsidR="000F0FCC" w:rsidRPr="00A2107B">
          <w:rPr>
            <w:rStyle w:val="a6"/>
            <w:rFonts w:ascii="Times New Roman" w:hAnsi="Times New Roman" w:cs="Times New Roman"/>
            <w:sz w:val="24"/>
            <w:szCs w:val="24"/>
          </w:rPr>
          <w:t>https://lektsia.com/3x78d3.html</w:t>
        </w:r>
      </w:hyperlink>
    </w:p>
    <w:p w:rsidR="000F0FCC" w:rsidRPr="00A2107B" w:rsidRDefault="00F73033"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6</w:t>
      </w:r>
      <w:r w:rsidR="000F0FCC" w:rsidRPr="00A2107B">
        <w:rPr>
          <w:rFonts w:ascii="Times New Roman" w:hAnsi="Times New Roman" w:cs="Times New Roman"/>
          <w:sz w:val="24"/>
          <w:szCs w:val="24"/>
        </w:rPr>
        <w:t xml:space="preserve">. </w:t>
      </w:r>
      <w:hyperlink r:id="rId14" w:history="1">
        <w:r w:rsidR="000F0FCC" w:rsidRPr="00A2107B">
          <w:rPr>
            <w:rStyle w:val="a6"/>
            <w:rFonts w:ascii="Times New Roman" w:hAnsi="Times New Roman" w:cs="Times New Roman"/>
            <w:sz w:val="24"/>
            <w:szCs w:val="24"/>
          </w:rPr>
          <w:t>https://infourok.ru/masterklass-po-teme-primenenie-tehnologii-kriticheskogo-mishleniya-na-urokah-matematiki-1180789.html</w:t>
        </w:r>
      </w:hyperlink>
    </w:p>
    <w:p w:rsidR="000F0FCC" w:rsidRPr="00A2107B" w:rsidRDefault="00F73033" w:rsidP="00B05E7E">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7</w:t>
      </w:r>
      <w:r w:rsidR="000F0FCC" w:rsidRPr="00A2107B">
        <w:rPr>
          <w:rFonts w:ascii="Times New Roman" w:hAnsi="Times New Roman" w:cs="Times New Roman"/>
          <w:sz w:val="24"/>
          <w:szCs w:val="24"/>
        </w:rPr>
        <w:t xml:space="preserve">. </w:t>
      </w:r>
      <w:hyperlink r:id="rId15" w:history="1">
        <w:r w:rsidR="000F0FCC" w:rsidRPr="00A2107B">
          <w:rPr>
            <w:rStyle w:val="a6"/>
            <w:rFonts w:ascii="Times New Roman" w:hAnsi="Times New Roman" w:cs="Times New Roman"/>
            <w:sz w:val="24"/>
            <w:szCs w:val="24"/>
          </w:rPr>
          <w:t>https://kopilkaurokov.ru/russkiyYazik/prochee/mietody-tiekhnologhii-kritichieskogho-myshlieniia-uchashchikhsia-na-urokakh-posriedstvom-chtieniia-i-pis-ma</w:t>
        </w:r>
      </w:hyperlink>
    </w:p>
    <w:p w:rsidR="000F0FCC" w:rsidRPr="0062513D" w:rsidRDefault="000F0FCC" w:rsidP="00B05E7E">
      <w:pPr>
        <w:spacing w:after="0" w:line="360" w:lineRule="auto"/>
        <w:ind w:firstLine="284"/>
        <w:jc w:val="both"/>
        <w:rPr>
          <w:rFonts w:ascii="Times New Roman" w:hAnsi="Times New Roman" w:cs="Times New Roman"/>
          <w:sz w:val="28"/>
          <w:szCs w:val="28"/>
        </w:rPr>
      </w:pPr>
    </w:p>
    <w:sectPr w:rsidR="000F0FCC" w:rsidRPr="0062513D" w:rsidSect="00A2107B">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75pt;height:9.75pt" o:bullet="t">
        <v:imagedata r:id="rId1" o:title="artA536"/>
      </v:shape>
    </w:pict>
  </w:numPicBullet>
  <w:abstractNum w:abstractNumId="0">
    <w:nsid w:val="1676528B"/>
    <w:multiLevelType w:val="hybridMultilevel"/>
    <w:tmpl w:val="B6C4F70E"/>
    <w:lvl w:ilvl="0" w:tplc="882C91F0">
      <w:start w:val="1"/>
      <w:numFmt w:val="bullet"/>
      <w:lvlText w:val=""/>
      <w:lvlPicBulletId w:val="0"/>
      <w:lvlJc w:val="left"/>
      <w:pPr>
        <w:tabs>
          <w:tab w:val="num" w:pos="720"/>
        </w:tabs>
        <w:ind w:left="720" w:hanging="360"/>
      </w:pPr>
      <w:rPr>
        <w:rFonts w:ascii="Symbol" w:hAnsi="Symbol" w:hint="default"/>
      </w:rPr>
    </w:lvl>
    <w:lvl w:ilvl="1" w:tplc="28A0D10E" w:tentative="1">
      <w:start w:val="1"/>
      <w:numFmt w:val="bullet"/>
      <w:lvlText w:val=""/>
      <w:lvlPicBulletId w:val="0"/>
      <w:lvlJc w:val="left"/>
      <w:pPr>
        <w:tabs>
          <w:tab w:val="num" w:pos="1440"/>
        </w:tabs>
        <w:ind w:left="1440" w:hanging="360"/>
      </w:pPr>
      <w:rPr>
        <w:rFonts w:ascii="Symbol" w:hAnsi="Symbol" w:hint="default"/>
      </w:rPr>
    </w:lvl>
    <w:lvl w:ilvl="2" w:tplc="926E18DC" w:tentative="1">
      <w:start w:val="1"/>
      <w:numFmt w:val="bullet"/>
      <w:lvlText w:val=""/>
      <w:lvlPicBulletId w:val="0"/>
      <w:lvlJc w:val="left"/>
      <w:pPr>
        <w:tabs>
          <w:tab w:val="num" w:pos="2160"/>
        </w:tabs>
        <w:ind w:left="2160" w:hanging="360"/>
      </w:pPr>
      <w:rPr>
        <w:rFonts w:ascii="Symbol" w:hAnsi="Symbol" w:hint="default"/>
      </w:rPr>
    </w:lvl>
    <w:lvl w:ilvl="3" w:tplc="16F88F3E" w:tentative="1">
      <w:start w:val="1"/>
      <w:numFmt w:val="bullet"/>
      <w:lvlText w:val=""/>
      <w:lvlPicBulletId w:val="0"/>
      <w:lvlJc w:val="left"/>
      <w:pPr>
        <w:tabs>
          <w:tab w:val="num" w:pos="2880"/>
        </w:tabs>
        <w:ind w:left="2880" w:hanging="360"/>
      </w:pPr>
      <w:rPr>
        <w:rFonts w:ascii="Symbol" w:hAnsi="Symbol" w:hint="default"/>
      </w:rPr>
    </w:lvl>
    <w:lvl w:ilvl="4" w:tplc="D5580982" w:tentative="1">
      <w:start w:val="1"/>
      <w:numFmt w:val="bullet"/>
      <w:lvlText w:val=""/>
      <w:lvlPicBulletId w:val="0"/>
      <w:lvlJc w:val="left"/>
      <w:pPr>
        <w:tabs>
          <w:tab w:val="num" w:pos="3600"/>
        </w:tabs>
        <w:ind w:left="3600" w:hanging="360"/>
      </w:pPr>
      <w:rPr>
        <w:rFonts w:ascii="Symbol" w:hAnsi="Symbol" w:hint="default"/>
      </w:rPr>
    </w:lvl>
    <w:lvl w:ilvl="5" w:tplc="090A13E0" w:tentative="1">
      <w:start w:val="1"/>
      <w:numFmt w:val="bullet"/>
      <w:lvlText w:val=""/>
      <w:lvlPicBulletId w:val="0"/>
      <w:lvlJc w:val="left"/>
      <w:pPr>
        <w:tabs>
          <w:tab w:val="num" w:pos="4320"/>
        </w:tabs>
        <w:ind w:left="4320" w:hanging="360"/>
      </w:pPr>
      <w:rPr>
        <w:rFonts w:ascii="Symbol" w:hAnsi="Symbol" w:hint="default"/>
      </w:rPr>
    </w:lvl>
    <w:lvl w:ilvl="6" w:tplc="F48C4A9C" w:tentative="1">
      <w:start w:val="1"/>
      <w:numFmt w:val="bullet"/>
      <w:lvlText w:val=""/>
      <w:lvlPicBulletId w:val="0"/>
      <w:lvlJc w:val="left"/>
      <w:pPr>
        <w:tabs>
          <w:tab w:val="num" w:pos="5040"/>
        </w:tabs>
        <w:ind w:left="5040" w:hanging="360"/>
      </w:pPr>
      <w:rPr>
        <w:rFonts w:ascii="Symbol" w:hAnsi="Symbol" w:hint="default"/>
      </w:rPr>
    </w:lvl>
    <w:lvl w:ilvl="7" w:tplc="BCFED0E4" w:tentative="1">
      <w:start w:val="1"/>
      <w:numFmt w:val="bullet"/>
      <w:lvlText w:val=""/>
      <w:lvlPicBulletId w:val="0"/>
      <w:lvlJc w:val="left"/>
      <w:pPr>
        <w:tabs>
          <w:tab w:val="num" w:pos="5760"/>
        </w:tabs>
        <w:ind w:left="5760" w:hanging="360"/>
      </w:pPr>
      <w:rPr>
        <w:rFonts w:ascii="Symbol" w:hAnsi="Symbol" w:hint="default"/>
      </w:rPr>
    </w:lvl>
    <w:lvl w:ilvl="8" w:tplc="7C32F53A"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376447DC"/>
    <w:multiLevelType w:val="hybridMultilevel"/>
    <w:tmpl w:val="89EEE12A"/>
    <w:lvl w:ilvl="0" w:tplc="BBB8120C">
      <w:start w:val="1"/>
      <w:numFmt w:val="bullet"/>
      <w:lvlText w:val="-"/>
      <w:lvlJc w:val="left"/>
      <w:pPr>
        <w:tabs>
          <w:tab w:val="num" w:pos="720"/>
        </w:tabs>
        <w:ind w:left="720" w:hanging="360"/>
      </w:pPr>
      <w:rPr>
        <w:rFonts w:ascii="Times New Roman" w:hAnsi="Times New Roman" w:hint="default"/>
      </w:rPr>
    </w:lvl>
    <w:lvl w:ilvl="1" w:tplc="D0C83F04" w:tentative="1">
      <w:start w:val="1"/>
      <w:numFmt w:val="bullet"/>
      <w:lvlText w:val="-"/>
      <w:lvlJc w:val="left"/>
      <w:pPr>
        <w:tabs>
          <w:tab w:val="num" w:pos="1440"/>
        </w:tabs>
        <w:ind w:left="1440" w:hanging="360"/>
      </w:pPr>
      <w:rPr>
        <w:rFonts w:ascii="Times New Roman" w:hAnsi="Times New Roman" w:hint="default"/>
      </w:rPr>
    </w:lvl>
    <w:lvl w:ilvl="2" w:tplc="0114B374" w:tentative="1">
      <w:start w:val="1"/>
      <w:numFmt w:val="bullet"/>
      <w:lvlText w:val="-"/>
      <w:lvlJc w:val="left"/>
      <w:pPr>
        <w:tabs>
          <w:tab w:val="num" w:pos="2160"/>
        </w:tabs>
        <w:ind w:left="2160" w:hanging="360"/>
      </w:pPr>
      <w:rPr>
        <w:rFonts w:ascii="Times New Roman" w:hAnsi="Times New Roman" w:hint="default"/>
      </w:rPr>
    </w:lvl>
    <w:lvl w:ilvl="3" w:tplc="D9E4B898" w:tentative="1">
      <w:start w:val="1"/>
      <w:numFmt w:val="bullet"/>
      <w:lvlText w:val="-"/>
      <w:lvlJc w:val="left"/>
      <w:pPr>
        <w:tabs>
          <w:tab w:val="num" w:pos="2880"/>
        </w:tabs>
        <w:ind w:left="2880" w:hanging="360"/>
      </w:pPr>
      <w:rPr>
        <w:rFonts w:ascii="Times New Roman" w:hAnsi="Times New Roman" w:hint="default"/>
      </w:rPr>
    </w:lvl>
    <w:lvl w:ilvl="4" w:tplc="38C671FE" w:tentative="1">
      <w:start w:val="1"/>
      <w:numFmt w:val="bullet"/>
      <w:lvlText w:val="-"/>
      <w:lvlJc w:val="left"/>
      <w:pPr>
        <w:tabs>
          <w:tab w:val="num" w:pos="3600"/>
        </w:tabs>
        <w:ind w:left="3600" w:hanging="360"/>
      </w:pPr>
      <w:rPr>
        <w:rFonts w:ascii="Times New Roman" w:hAnsi="Times New Roman" w:hint="default"/>
      </w:rPr>
    </w:lvl>
    <w:lvl w:ilvl="5" w:tplc="9AFE7774" w:tentative="1">
      <w:start w:val="1"/>
      <w:numFmt w:val="bullet"/>
      <w:lvlText w:val="-"/>
      <w:lvlJc w:val="left"/>
      <w:pPr>
        <w:tabs>
          <w:tab w:val="num" w:pos="4320"/>
        </w:tabs>
        <w:ind w:left="4320" w:hanging="360"/>
      </w:pPr>
      <w:rPr>
        <w:rFonts w:ascii="Times New Roman" w:hAnsi="Times New Roman" w:hint="default"/>
      </w:rPr>
    </w:lvl>
    <w:lvl w:ilvl="6" w:tplc="32BCBE86" w:tentative="1">
      <w:start w:val="1"/>
      <w:numFmt w:val="bullet"/>
      <w:lvlText w:val="-"/>
      <w:lvlJc w:val="left"/>
      <w:pPr>
        <w:tabs>
          <w:tab w:val="num" w:pos="5040"/>
        </w:tabs>
        <w:ind w:left="5040" w:hanging="360"/>
      </w:pPr>
      <w:rPr>
        <w:rFonts w:ascii="Times New Roman" w:hAnsi="Times New Roman" w:hint="default"/>
      </w:rPr>
    </w:lvl>
    <w:lvl w:ilvl="7" w:tplc="CEEE230C" w:tentative="1">
      <w:start w:val="1"/>
      <w:numFmt w:val="bullet"/>
      <w:lvlText w:val="-"/>
      <w:lvlJc w:val="left"/>
      <w:pPr>
        <w:tabs>
          <w:tab w:val="num" w:pos="5760"/>
        </w:tabs>
        <w:ind w:left="5760" w:hanging="360"/>
      </w:pPr>
      <w:rPr>
        <w:rFonts w:ascii="Times New Roman" w:hAnsi="Times New Roman" w:hint="default"/>
      </w:rPr>
    </w:lvl>
    <w:lvl w:ilvl="8" w:tplc="CEA2B9CA" w:tentative="1">
      <w:start w:val="1"/>
      <w:numFmt w:val="bullet"/>
      <w:lvlText w:val="-"/>
      <w:lvlJc w:val="left"/>
      <w:pPr>
        <w:tabs>
          <w:tab w:val="num" w:pos="6480"/>
        </w:tabs>
        <w:ind w:left="6480" w:hanging="360"/>
      </w:pPr>
      <w:rPr>
        <w:rFonts w:ascii="Times New Roman" w:hAnsi="Times New Roman" w:hint="default"/>
      </w:rPr>
    </w:lvl>
  </w:abstractNum>
  <w:abstractNum w:abstractNumId="2">
    <w:nsid w:val="3A910CA4"/>
    <w:multiLevelType w:val="hybridMultilevel"/>
    <w:tmpl w:val="467C83EC"/>
    <w:lvl w:ilvl="0" w:tplc="5F548D6E">
      <w:start w:val="1"/>
      <w:numFmt w:val="bullet"/>
      <w:lvlText w:val=""/>
      <w:lvlPicBulletId w:val="0"/>
      <w:lvlJc w:val="left"/>
      <w:pPr>
        <w:tabs>
          <w:tab w:val="num" w:pos="720"/>
        </w:tabs>
        <w:ind w:left="720" w:hanging="360"/>
      </w:pPr>
      <w:rPr>
        <w:rFonts w:ascii="Symbol" w:hAnsi="Symbol" w:hint="default"/>
      </w:rPr>
    </w:lvl>
    <w:lvl w:ilvl="1" w:tplc="4BB4BA5A" w:tentative="1">
      <w:start w:val="1"/>
      <w:numFmt w:val="bullet"/>
      <w:lvlText w:val=""/>
      <w:lvlPicBulletId w:val="0"/>
      <w:lvlJc w:val="left"/>
      <w:pPr>
        <w:tabs>
          <w:tab w:val="num" w:pos="1440"/>
        </w:tabs>
        <w:ind w:left="1440" w:hanging="360"/>
      </w:pPr>
      <w:rPr>
        <w:rFonts w:ascii="Symbol" w:hAnsi="Symbol" w:hint="default"/>
      </w:rPr>
    </w:lvl>
    <w:lvl w:ilvl="2" w:tplc="98BE1BAC" w:tentative="1">
      <w:start w:val="1"/>
      <w:numFmt w:val="bullet"/>
      <w:lvlText w:val=""/>
      <w:lvlPicBulletId w:val="0"/>
      <w:lvlJc w:val="left"/>
      <w:pPr>
        <w:tabs>
          <w:tab w:val="num" w:pos="2160"/>
        </w:tabs>
        <w:ind w:left="2160" w:hanging="360"/>
      </w:pPr>
      <w:rPr>
        <w:rFonts w:ascii="Symbol" w:hAnsi="Symbol" w:hint="default"/>
      </w:rPr>
    </w:lvl>
    <w:lvl w:ilvl="3" w:tplc="D41A92C0" w:tentative="1">
      <w:start w:val="1"/>
      <w:numFmt w:val="bullet"/>
      <w:lvlText w:val=""/>
      <w:lvlPicBulletId w:val="0"/>
      <w:lvlJc w:val="left"/>
      <w:pPr>
        <w:tabs>
          <w:tab w:val="num" w:pos="2880"/>
        </w:tabs>
        <w:ind w:left="2880" w:hanging="360"/>
      </w:pPr>
      <w:rPr>
        <w:rFonts w:ascii="Symbol" w:hAnsi="Symbol" w:hint="default"/>
      </w:rPr>
    </w:lvl>
    <w:lvl w:ilvl="4" w:tplc="4DB0A97E" w:tentative="1">
      <w:start w:val="1"/>
      <w:numFmt w:val="bullet"/>
      <w:lvlText w:val=""/>
      <w:lvlPicBulletId w:val="0"/>
      <w:lvlJc w:val="left"/>
      <w:pPr>
        <w:tabs>
          <w:tab w:val="num" w:pos="3600"/>
        </w:tabs>
        <w:ind w:left="3600" w:hanging="360"/>
      </w:pPr>
      <w:rPr>
        <w:rFonts w:ascii="Symbol" w:hAnsi="Symbol" w:hint="default"/>
      </w:rPr>
    </w:lvl>
    <w:lvl w:ilvl="5" w:tplc="EF3C75C2" w:tentative="1">
      <w:start w:val="1"/>
      <w:numFmt w:val="bullet"/>
      <w:lvlText w:val=""/>
      <w:lvlPicBulletId w:val="0"/>
      <w:lvlJc w:val="left"/>
      <w:pPr>
        <w:tabs>
          <w:tab w:val="num" w:pos="4320"/>
        </w:tabs>
        <w:ind w:left="4320" w:hanging="360"/>
      </w:pPr>
      <w:rPr>
        <w:rFonts w:ascii="Symbol" w:hAnsi="Symbol" w:hint="default"/>
      </w:rPr>
    </w:lvl>
    <w:lvl w:ilvl="6" w:tplc="03148B54" w:tentative="1">
      <w:start w:val="1"/>
      <w:numFmt w:val="bullet"/>
      <w:lvlText w:val=""/>
      <w:lvlPicBulletId w:val="0"/>
      <w:lvlJc w:val="left"/>
      <w:pPr>
        <w:tabs>
          <w:tab w:val="num" w:pos="5040"/>
        </w:tabs>
        <w:ind w:left="5040" w:hanging="360"/>
      </w:pPr>
      <w:rPr>
        <w:rFonts w:ascii="Symbol" w:hAnsi="Symbol" w:hint="default"/>
      </w:rPr>
    </w:lvl>
    <w:lvl w:ilvl="7" w:tplc="B4C80BA6" w:tentative="1">
      <w:start w:val="1"/>
      <w:numFmt w:val="bullet"/>
      <w:lvlText w:val=""/>
      <w:lvlPicBulletId w:val="0"/>
      <w:lvlJc w:val="left"/>
      <w:pPr>
        <w:tabs>
          <w:tab w:val="num" w:pos="5760"/>
        </w:tabs>
        <w:ind w:left="5760" w:hanging="360"/>
      </w:pPr>
      <w:rPr>
        <w:rFonts w:ascii="Symbol" w:hAnsi="Symbol" w:hint="default"/>
      </w:rPr>
    </w:lvl>
    <w:lvl w:ilvl="8" w:tplc="40C4EF1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56930928"/>
    <w:multiLevelType w:val="hybridMultilevel"/>
    <w:tmpl w:val="FAAAEA0A"/>
    <w:lvl w:ilvl="0" w:tplc="465A6E12">
      <w:start w:val="1"/>
      <w:numFmt w:val="bullet"/>
      <w:lvlText w:val=""/>
      <w:lvlPicBulletId w:val="0"/>
      <w:lvlJc w:val="left"/>
      <w:pPr>
        <w:tabs>
          <w:tab w:val="num" w:pos="720"/>
        </w:tabs>
        <w:ind w:left="720" w:hanging="360"/>
      </w:pPr>
      <w:rPr>
        <w:rFonts w:ascii="Symbol" w:hAnsi="Symbol" w:hint="default"/>
      </w:rPr>
    </w:lvl>
    <w:lvl w:ilvl="1" w:tplc="3184FF20" w:tentative="1">
      <w:start w:val="1"/>
      <w:numFmt w:val="bullet"/>
      <w:lvlText w:val=""/>
      <w:lvlPicBulletId w:val="0"/>
      <w:lvlJc w:val="left"/>
      <w:pPr>
        <w:tabs>
          <w:tab w:val="num" w:pos="1440"/>
        </w:tabs>
        <w:ind w:left="1440" w:hanging="360"/>
      </w:pPr>
      <w:rPr>
        <w:rFonts w:ascii="Symbol" w:hAnsi="Symbol" w:hint="default"/>
      </w:rPr>
    </w:lvl>
    <w:lvl w:ilvl="2" w:tplc="149634DC" w:tentative="1">
      <w:start w:val="1"/>
      <w:numFmt w:val="bullet"/>
      <w:lvlText w:val=""/>
      <w:lvlPicBulletId w:val="0"/>
      <w:lvlJc w:val="left"/>
      <w:pPr>
        <w:tabs>
          <w:tab w:val="num" w:pos="2160"/>
        </w:tabs>
        <w:ind w:left="2160" w:hanging="360"/>
      </w:pPr>
      <w:rPr>
        <w:rFonts w:ascii="Symbol" w:hAnsi="Symbol" w:hint="default"/>
      </w:rPr>
    </w:lvl>
    <w:lvl w:ilvl="3" w:tplc="37C02E98" w:tentative="1">
      <w:start w:val="1"/>
      <w:numFmt w:val="bullet"/>
      <w:lvlText w:val=""/>
      <w:lvlPicBulletId w:val="0"/>
      <w:lvlJc w:val="left"/>
      <w:pPr>
        <w:tabs>
          <w:tab w:val="num" w:pos="2880"/>
        </w:tabs>
        <w:ind w:left="2880" w:hanging="360"/>
      </w:pPr>
      <w:rPr>
        <w:rFonts w:ascii="Symbol" w:hAnsi="Symbol" w:hint="default"/>
      </w:rPr>
    </w:lvl>
    <w:lvl w:ilvl="4" w:tplc="0BBC7FE0" w:tentative="1">
      <w:start w:val="1"/>
      <w:numFmt w:val="bullet"/>
      <w:lvlText w:val=""/>
      <w:lvlPicBulletId w:val="0"/>
      <w:lvlJc w:val="left"/>
      <w:pPr>
        <w:tabs>
          <w:tab w:val="num" w:pos="3600"/>
        </w:tabs>
        <w:ind w:left="3600" w:hanging="360"/>
      </w:pPr>
      <w:rPr>
        <w:rFonts w:ascii="Symbol" w:hAnsi="Symbol" w:hint="default"/>
      </w:rPr>
    </w:lvl>
    <w:lvl w:ilvl="5" w:tplc="478C41E2" w:tentative="1">
      <w:start w:val="1"/>
      <w:numFmt w:val="bullet"/>
      <w:lvlText w:val=""/>
      <w:lvlPicBulletId w:val="0"/>
      <w:lvlJc w:val="left"/>
      <w:pPr>
        <w:tabs>
          <w:tab w:val="num" w:pos="4320"/>
        </w:tabs>
        <w:ind w:left="4320" w:hanging="360"/>
      </w:pPr>
      <w:rPr>
        <w:rFonts w:ascii="Symbol" w:hAnsi="Symbol" w:hint="default"/>
      </w:rPr>
    </w:lvl>
    <w:lvl w:ilvl="6" w:tplc="CE8ECA2A" w:tentative="1">
      <w:start w:val="1"/>
      <w:numFmt w:val="bullet"/>
      <w:lvlText w:val=""/>
      <w:lvlPicBulletId w:val="0"/>
      <w:lvlJc w:val="left"/>
      <w:pPr>
        <w:tabs>
          <w:tab w:val="num" w:pos="5040"/>
        </w:tabs>
        <w:ind w:left="5040" w:hanging="360"/>
      </w:pPr>
      <w:rPr>
        <w:rFonts w:ascii="Symbol" w:hAnsi="Symbol" w:hint="default"/>
      </w:rPr>
    </w:lvl>
    <w:lvl w:ilvl="7" w:tplc="43E2A2A0" w:tentative="1">
      <w:start w:val="1"/>
      <w:numFmt w:val="bullet"/>
      <w:lvlText w:val=""/>
      <w:lvlPicBulletId w:val="0"/>
      <w:lvlJc w:val="left"/>
      <w:pPr>
        <w:tabs>
          <w:tab w:val="num" w:pos="5760"/>
        </w:tabs>
        <w:ind w:left="5760" w:hanging="360"/>
      </w:pPr>
      <w:rPr>
        <w:rFonts w:ascii="Symbol" w:hAnsi="Symbol" w:hint="default"/>
      </w:rPr>
    </w:lvl>
    <w:lvl w:ilvl="8" w:tplc="6F686214"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5DB24F0C"/>
    <w:multiLevelType w:val="hybridMultilevel"/>
    <w:tmpl w:val="87F8BA98"/>
    <w:lvl w:ilvl="0" w:tplc="107A5B3C">
      <w:start w:val="1"/>
      <w:numFmt w:val="bullet"/>
      <w:lvlText w:val=""/>
      <w:lvlPicBulletId w:val="0"/>
      <w:lvlJc w:val="left"/>
      <w:pPr>
        <w:tabs>
          <w:tab w:val="num" w:pos="720"/>
        </w:tabs>
        <w:ind w:left="720" w:hanging="360"/>
      </w:pPr>
      <w:rPr>
        <w:rFonts w:ascii="Symbol" w:hAnsi="Symbol" w:hint="default"/>
      </w:rPr>
    </w:lvl>
    <w:lvl w:ilvl="1" w:tplc="6CB6E1A2" w:tentative="1">
      <w:start w:val="1"/>
      <w:numFmt w:val="bullet"/>
      <w:lvlText w:val=""/>
      <w:lvlPicBulletId w:val="0"/>
      <w:lvlJc w:val="left"/>
      <w:pPr>
        <w:tabs>
          <w:tab w:val="num" w:pos="1440"/>
        </w:tabs>
        <w:ind w:left="1440" w:hanging="360"/>
      </w:pPr>
      <w:rPr>
        <w:rFonts w:ascii="Symbol" w:hAnsi="Symbol" w:hint="default"/>
      </w:rPr>
    </w:lvl>
    <w:lvl w:ilvl="2" w:tplc="9C1686A0" w:tentative="1">
      <w:start w:val="1"/>
      <w:numFmt w:val="bullet"/>
      <w:lvlText w:val=""/>
      <w:lvlPicBulletId w:val="0"/>
      <w:lvlJc w:val="left"/>
      <w:pPr>
        <w:tabs>
          <w:tab w:val="num" w:pos="2160"/>
        </w:tabs>
        <w:ind w:left="2160" w:hanging="360"/>
      </w:pPr>
      <w:rPr>
        <w:rFonts w:ascii="Symbol" w:hAnsi="Symbol" w:hint="default"/>
      </w:rPr>
    </w:lvl>
    <w:lvl w:ilvl="3" w:tplc="3F96B5A2" w:tentative="1">
      <w:start w:val="1"/>
      <w:numFmt w:val="bullet"/>
      <w:lvlText w:val=""/>
      <w:lvlPicBulletId w:val="0"/>
      <w:lvlJc w:val="left"/>
      <w:pPr>
        <w:tabs>
          <w:tab w:val="num" w:pos="2880"/>
        </w:tabs>
        <w:ind w:left="2880" w:hanging="360"/>
      </w:pPr>
      <w:rPr>
        <w:rFonts w:ascii="Symbol" w:hAnsi="Symbol" w:hint="default"/>
      </w:rPr>
    </w:lvl>
    <w:lvl w:ilvl="4" w:tplc="93C0C45E" w:tentative="1">
      <w:start w:val="1"/>
      <w:numFmt w:val="bullet"/>
      <w:lvlText w:val=""/>
      <w:lvlPicBulletId w:val="0"/>
      <w:lvlJc w:val="left"/>
      <w:pPr>
        <w:tabs>
          <w:tab w:val="num" w:pos="3600"/>
        </w:tabs>
        <w:ind w:left="3600" w:hanging="360"/>
      </w:pPr>
      <w:rPr>
        <w:rFonts w:ascii="Symbol" w:hAnsi="Symbol" w:hint="default"/>
      </w:rPr>
    </w:lvl>
    <w:lvl w:ilvl="5" w:tplc="C6543A2E" w:tentative="1">
      <w:start w:val="1"/>
      <w:numFmt w:val="bullet"/>
      <w:lvlText w:val=""/>
      <w:lvlPicBulletId w:val="0"/>
      <w:lvlJc w:val="left"/>
      <w:pPr>
        <w:tabs>
          <w:tab w:val="num" w:pos="4320"/>
        </w:tabs>
        <w:ind w:left="4320" w:hanging="360"/>
      </w:pPr>
      <w:rPr>
        <w:rFonts w:ascii="Symbol" w:hAnsi="Symbol" w:hint="default"/>
      </w:rPr>
    </w:lvl>
    <w:lvl w:ilvl="6" w:tplc="61C401E0" w:tentative="1">
      <w:start w:val="1"/>
      <w:numFmt w:val="bullet"/>
      <w:lvlText w:val=""/>
      <w:lvlPicBulletId w:val="0"/>
      <w:lvlJc w:val="left"/>
      <w:pPr>
        <w:tabs>
          <w:tab w:val="num" w:pos="5040"/>
        </w:tabs>
        <w:ind w:left="5040" w:hanging="360"/>
      </w:pPr>
      <w:rPr>
        <w:rFonts w:ascii="Symbol" w:hAnsi="Symbol" w:hint="default"/>
      </w:rPr>
    </w:lvl>
    <w:lvl w:ilvl="7" w:tplc="5426B528" w:tentative="1">
      <w:start w:val="1"/>
      <w:numFmt w:val="bullet"/>
      <w:lvlText w:val=""/>
      <w:lvlPicBulletId w:val="0"/>
      <w:lvlJc w:val="left"/>
      <w:pPr>
        <w:tabs>
          <w:tab w:val="num" w:pos="5760"/>
        </w:tabs>
        <w:ind w:left="5760" w:hanging="360"/>
      </w:pPr>
      <w:rPr>
        <w:rFonts w:ascii="Symbol" w:hAnsi="Symbol" w:hint="default"/>
      </w:rPr>
    </w:lvl>
    <w:lvl w:ilvl="8" w:tplc="6DD035E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64F55269"/>
    <w:multiLevelType w:val="hybridMultilevel"/>
    <w:tmpl w:val="AE1AA8D8"/>
    <w:lvl w:ilvl="0" w:tplc="F11200E6">
      <w:start w:val="1"/>
      <w:numFmt w:val="bullet"/>
      <w:lvlText w:val=""/>
      <w:lvlPicBulletId w:val="0"/>
      <w:lvlJc w:val="left"/>
      <w:pPr>
        <w:tabs>
          <w:tab w:val="num" w:pos="720"/>
        </w:tabs>
        <w:ind w:left="720" w:hanging="360"/>
      </w:pPr>
      <w:rPr>
        <w:rFonts w:ascii="Symbol" w:hAnsi="Symbol" w:hint="default"/>
      </w:rPr>
    </w:lvl>
    <w:lvl w:ilvl="1" w:tplc="DCD0D898" w:tentative="1">
      <w:start w:val="1"/>
      <w:numFmt w:val="bullet"/>
      <w:lvlText w:val=""/>
      <w:lvlPicBulletId w:val="0"/>
      <w:lvlJc w:val="left"/>
      <w:pPr>
        <w:tabs>
          <w:tab w:val="num" w:pos="1440"/>
        </w:tabs>
        <w:ind w:left="1440" w:hanging="360"/>
      </w:pPr>
      <w:rPr>
        <w:rFonts w:ascii="Symbol" w:hAnsi="Symbol" w:hint="default"/>
      </w:rPr>
    </w:lvl>
    <w:lvl w:ilvl="2" w:tplc="DF2AF982" w:tentative="1">
      <w:start w:val="1"/>
      <w:numFmt w:val="bullet"/>
      <w:lvlText w:val=""/>
      <w:lvlPicBulletId w:val="0"/>
      <w:lvlJc w:val="left"/>
      <w:pPr>
        <w:tabs>
          <w:tab w:val="num" w:pos="2160"/>
        </w:tabs>
        <w:ind w:left="2160" w:hanging="360"/>
      </w:pPr>
      <w:rPr>
        <w:rFonts w:ascii="Symbol" w:hAnsi="Symbol" w:hint="default"/>
      </w:rPr>
    </w:lvl>
    <w:lvl w:ilvl="3" w:tplc="A8380D30" w:tentative="1">
      <w:start w:val="1"/>
      <w:numFmt w:val="bullet"/>
      <w:lvlText w:val=""/>
      <w:lvlPicBulletId w:val="0"/>
      <w:lvlJc w:val="left"/>
      <w:pPr>
        <w:tabs>
          <w:tab w:val="num" w:pos="2880"/>
        </w:tabs>
        <w:ind w:left="2880" w:hanging="360"/>
      </w:pPr>
      <w:rPr>
        <w:rFonts w:ascii="Symbol" w:hAnsi="Symbol" w:hint="default"/>
      </w:rPr>
    </w:lvl>
    <w:lvl w:ilvl="4" w:tplc="389C2BF0" w:tentative="1">
      <w:start w:val="1"/>
      <w:numFmt w:val="bullet"/>
      <w:lvlText w:val=""/>
      <w:lvlPicBulletId w:val="0"/>
      <w:lvlJc w:val="left"/>
      <w:pPr>
        <w:tabs>
          <w:tab w:val="num" w:pos="3600"/>
        </w:tabs>
        <w:ind w:left="3600" w:hanging="360"/>
      </w:pPr>
      <w:rPr>
        <w:rFonts w:ascii="Symbol" w:hAnsi="Symbol" w:hint="default"/>
      </w:rPr>
    </w:lvl>
    <w:lvl w:ilvl="5" w:tplc="1E669ABA" w:tentative="1">
      <w:start w:val="1"/>
      <w:numFmt w:val="bullet"/>
      <w:lvlText w:val=""/>
      <w:lvlPicBulletId w:val="0"/>
      <w:lvlJc w:val="left"/>
      <w:pPr>
        <w:tabs>
          <w:tab w:val="num" w:pos="4320"/>
        </w:tabs>
        <w:ind w:left="4320" w:hanging="360"/>
      </w:pPr>
      <w:rPr>
        <w:rFonts w:ascii="Symbol" w:hAnsi="Symbol" w:hint="default"/>
      </w:rPr>
    </w:lvl>
    <w:lvl w:ilvl="6" w:tplc="8042F9FC" w:tentative="1">
      <w:start w:val="1"/>
      <w:numFmt w:val="bullet"/>
      <w:lvlText w:val=""/>
      <w:lvlPicBulletId w:val="0"/>
      <w:lvlJc w:val="left"/>
      <w:pPr>
        <w:tabs>
          <w:tab w:val="num" w:pos="5040"/>
        </w:tabs>
        <w:ind w:left="5040" w:hanging="360"/>
      </w:pPr>
      <w:rPr>
        <w:rFonts w:ascii="Symbol" w:hAnsi="Symbol" w:hint="default"/>
      </w:rPr>
    </w:lvl>
    <w:lvl w:ilvl="7" w:tplc="FC002AC8" w:tentative="1">
      <w:start w:val="1"/>
      <w:numFmt w:val="bullet"/>
      <w:lvlText w:val=""/>
      <w:lvlPicBulletId w:val="0"/>
      <w:lvlJc w:val="left"/>
      <w:pPr>
        <w:tabs>
          <w:tab w:val="num" w:pos="5760"/>
        </w:tabs>
        <w:ind w:left="5760" w:hanging="360"/>
      </w:pPr>
      <w:rPr>
        <w:rFonts w:ascii="Symbol" w:hAnsi="Symbol" w:hint="default"/>
      </w:rPr>
    </w:lvl>
    <w:lvl w:ilvl="8" w:tplc="A67089B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6FFD7A8C"/>
    <w:multiLevelType w:val="hybridMultilevel"/>
    <w:tmpl w:val="37AE95F4"/>
    <w:lvl w:ilvl="0" w:tplc="193690AA">
      <w:start w:val="1"/>
      <w:numFmt w:val="bullet"/>
      <w:lvlText w:val=""/>
      <w:lvlPicBulletId w:val="0"/>
      <w:lvlJc w:val="left"/>
      <w:pPr>
        <w:tabs>
          <w:tab w:val="num" w:pos="720"/>
        </w:tabs>
        <w:ind w:left="720" w:hanging="360"/>
      </w:pPr>
      <w:rPr>
        <w:rFonts w:ascii="Symbol" w:hAnsi="Symbol" w:hint="default"/>
      </w:rPr>
    </w:lvl>
    <w:lvl w:ilvl="1" w:tplc="48E2809A" w:tentative="1">
      <w:start w:val="1"/>
      <w:numFmt w:val="bullet"/>
      <w:lvlText w:val=""/>
      <w:lvlPicBulletId w:val="0"/>
      <w:lvlJc w:val="left"/>
      <w:pPr>
        <w:tabs>
          <w:tab w:val="num" w:pos="1440"/>
        </w:tabs>
        <w:ind w:left="1440" w:hanging="360"/>
      </w:pPr>
      <w:rPr>
        <w:rFonts w:ascii="Symbol" w:hAnsi="Symbol" w:hint="default"/>
      </w:rPr>
    </w:lvl>
    <w:lvl w:ilvl="2" w:tplc="2F621E9E" w:tentative="1">
      <w:start w:val="1"/>
      <w:numFmt w:val="bullet"/>
      <w:lvlText w:val=""/>
      <w:lvlPicBulletId w:val="0"/>
      <w:lvlJc w:val="left"/>
      <w:pPr>
        <w:tabs>
          <w:tab w:val="num" w:pos="2160"/>
        </w:tabs>
        <w:ind w:left="2160" w:hanging="360"/>
      </w:pPr>
      <w:rPr>
        <w:rFonts w:ascii="Symbol" w:hAnsi="Symbol" w:hint="default"/>
      </w:rPr>
    </w:lvl>
    <w:lvl w:ilvl="3" w:tplc="0304EB70" w:tentative="1">
      <w:start w:val="1"/>
      <w:numFmt w:val="bullet"/>
      <w:lvlText w:val=""/>
      <w:lvlPicBulletId w:val="0"/>
      <w:lvlJc w:val="left"/>
      <w:pPr>
        <w:tabs>
          <w:tab w:val="num" w:pos="2880"/>
        </w:tabs>
        <w:ind w:left="2880" w:hanging="360"/>
      </w:pPr>
      <w:rPr>
        <w:rFonts w:ascii="Symbol" w:hAnsi="Symbol" w:hint="default"/>
      </w:rPr>
    </w:lvl>
    <w:lvl w:ilvl="4" w:tplc="C562D94E" w:tentative="1">
      <w:start w:val="1"/>
      <w:numFmt w:val="bullet"/>
      <w:lvlText w:val=""/>
      <w:lvlPicBulletId w:val="0"/>
      <w:lvlJc w:val="left"/>
      <w:pPr>
        <w:tabs>
          <w:tab w:val="num" w:pos="3600"/>
        </w:tabs>
        <w:ind w:left="3600" w:hanging="360"/>
      </w:pPr>
      <w:rPr>
        <w:rFonts w:ascii="Symbol" w:hAnsi="Symbol" w:hint="default"/>
      </w:rPr>
    </w:lvl>
    <w:lvl w:ilvl="5" w:tplc="11203A1C" w:tentative="1">
      <w:start w:val="1"/>
      <w:numFmt w:val="bullet"/>
      <w:lvlText w:val=""/>
      <w:lvlPicBulletId w:val="0"/>
      <w:lvlJc w:val="left"/>
      <w:pPr>
        <w:tabs>
          <w:tab w:val="num" w:pos="4320"/>
        </w:tabs>
        <w:ind w:left="4320" w:hanging="360"/>
      </w:pPr>
      <w:rPr>
        <w:rFonts w:ascii="Symbol" w:hAnsi="Symbol" w:hint="default"/>
      </w:rPr>
    </w:lvl>
    <w:lvl w:ilvl="6" w:tplc="A1CA4144" w:tentative="1">
      <w:start w:val="1"/>
      <w:numFmt w:val="bullet"/>
      <w:lvlText w:val=""/>
      <w:lvlPicBulletId w:val="0"/>
      <w:lvlJc w:val="left"/>
      <w:pPr>
        <w:tabs>
          <w:tab w:val="num" w:pos="5040"/>
        </w:tabs>
        <w:ind w:left="5040" w:hanging="360"/>
      </w:pPr>
      <w:rPr>
        <w:rFonts w:ascii="Symbol" w:hAnsi="Symbol" w:hint="default"/>
      </w:rPr>
    </w:lvl>
    <w:lvl w:ilvl="7" w:tplc="2B68BF3C" w:tentative="1">
      <w:start w:val="1"/>
      <w:numFmt w:val="bullet"/>
      <w:lvlText w:val=""/>
      <w:lvlPicBulletId w:val="0"/>
      <w:lvlJc w:val="left"/>
      <w:pPr>
        <w:tabs>
          <w:tab w:val="num" w:pos="5760"/>
        </w:tabs>
        <w:ind w:left="5760" w:hanging="360"/>
      </w:pPr>
      <w:rPr>
        <w:rFonts w:ascii="Symbol" w:hAnsi="Symbol" w:hint="default"/>
      </w:rPr>
    </w:lvl>
    <w:lvl w:ilvl="8" w:tplc="E52454D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7C367BEF"/>
    <w:multiLevelType w:val="hybridMultilevel"/>
    <w:tmpl w:val="B768851C"/>
    <w:lvl w:ilvl="0" w:tplc="0D48C652">
      <w:start w:val="1"/>
      <w:numFmt w:val="bullet"/>
      <w:lvlText w:val=""/>
      <w:lvlPicBulletId w:val="0"/>
      <w:lvlJc w:val="left"/>
      <w:pPr>
        <w:tabs>
          <w:tab w:val="num" w:pos="720"/>
        </w:tabs>
        <w:ind w:left="720" w:hanging="360"/>
      </w:pPr>
      <w:rPr>
        <w:rFonts w:ascii="Symbol" w:hAnsi="Symbol" w:hint="default"/>
      </w:rPr>
    </w:lvl>
    <w:lvl w:ilvl="1" w:tplc="D2DE22E4" w:tentative="1">
      <w:start w:val="1"/>
      <w:numFmt w:val="bullet"/>
      <w:lvlText w:val=""/>
      <w:lvlPicBulletId w:val="0"/>
      <w:lvlJc w:val="left"/>
      <w:pPr>
        <w:tabs>
          <w:tab w:val="num" w:pos="1440"/>
        </w:tabs>
        <w:ind w:left="1440" w:hanging="360"/>
      </w:pPr>
      <w:rPr>
        <w:rFonts w:ascii="Symbol" w:hAnsi="Symbol" w:hint="default"/>
      </w:rPr>
    </w:lvl>
    <w:lvl w:ilvl="2" w:tplc="D820D6BC" w:tentative="1">
      <w:start w:val="1"/>
      <w:numFmt w:val="bullet"/>
      <w:lvlText w:val=""/>
      <w:lvlPicBulletId w:val="0"/>
      <w:lvlJc w:val="left"/>
      <w:pPr>
        <w:tabs>
          <w:tab w:val="num" w:pos="2160"/>
        </w:tabs>
        <w:ind w:left="2160" w:hanging="360"/>
      </w:pPr>
      <w:rPr>
        <w:rFonts w:ascii="Symbol" w:hAnsi="Symbol" w:hint="default"/>
      </w:rPr>
    </w:lvl>
    <w:lvl w:ilvl="3" w:tplc="9B383FD2" w:tentative="1">
      <w:start w:val="1"/>
      <w:numFmt w:val="bullet"/>
      <w:lvlText w:val=""/>
      <w:lvlPicBulletId w:val="0"/>
      <w:lvlJc w:val="left"/>
      <w:pPr>
        <w:tabs>
          <w:tab w:val="num" w:pos="2880"/>
        </w:tabs>
        <w:ind w:left="2880" w:hanging="360"/>
      </w:pPr>
      <w:rPr>
        <w:rFonts w:ascii="Symbol" w:hAnsi="Symbol" w:hint="default"/>
      </w:rPr>
    </w:lvl>
    <w:lvl w:ilvl="4" w:tplc="E1C274DE" w:tentative="1">
      <w:start w:val="1"/>
      <w:numFmt w:val="bullet"/>
      <w:lvlText w:val=""/>
      <w:lvlPicBulletId w:val="0"/>
      <w:lvlJc w:val="left"/>
      <w:pPr>
        <w:tabs>
          <w:tab w:val="num" w:pos="3600"/>
        </w:tabs>
        <w:ind w:left="3600" w:hanging="360"/>
      </w:pPr>
      <w:rPr>
        <w:rFonts w:ascii="Symbol" w:hAnsi="Symbol" w:hint="default"/>
      </w:rPr>
    </w:lvl>
    <w:lvl w:ilvl="5" w:tplc="D22EE39C" w:tentative="1">
      <w:start w:val="1"/>
      <w:numFmt w:val="bullet"/>
      <w:lvlText w:val=""/>
      <w:lvlPicBulletId w:val="0"/>
      <w:lvlJc w:val="left"/>
      <w:pPr>
        <w:tabs>
          <w:tab w:val="num" w:pos="4320"/>
        </w:tabs>
        <w:ind w:left="4320" w:hanging="360"/>
      </w:pPr>
      <w:rPr>
        <w:rFonts w:ascii="Symbol" w:hAnsi="Symbol" w:hint="default"/>
      </w:rPr>
    </w:lvl>
    <w:lvl w:ilvl="6" w:tplc="5D0ACF56" w:tentative="1">
      <w:start w:val="1"/>
      <w:numFmt w:val="bullet"/>
      <w:lvlText w:val=""/>
      <w:lvlPicBulletId w:val="0"/>
      <w:lvlJc w:val="left"/>
      <w:pPr>
        <w:tabs>
          <w:tab w:val="num" w:pos="5040"/>
        </w:tabs>
        <w:ind w:left="5040" w:hanging="360"/>
      </w:pPr>
      <w:rPr>
        <w:rFonts w:ascii="Symbol" w:hAnsi="Symbol" w:hint="default"/>
      </w:rPr>
    </w:lvl>
    <w:lvl w:ilvl="7" w:tplc="A0D6D0D2" w:tentative="1">
      <w:start w:val="1"/>
      <w:numFmt w:val="bullet"/>
      <w:lvlText w:val=""/>
      <w:lvlPicBulletId w:val="0"/>
      <w:lvlJc w:val="left"/>
      <w:pPr>
        <w:tabs>
          <w:tab w:val="num" w:pos="5760"/>
        </w:tabs>
        <w:ind w:left="5760" w:hanging="360"/>
      </w:pPr>
      <w:rPr>
        <w:rFonts w:ascii="Symbol" w:hAnsi="Symbol" w:hint="default"/>
      </w:rPr>
    </w:lvl>
    <w:lvl w:ilvl="8" w:tplc="8A1A9A6A" w:tentative="1">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3"/>
  </w:num>
  <w:num w:numId="3">
    <w:abstractNumId w:val="4"/>
  </w:num>
  <w:num w:numId="4">
    <w:abstractNumId w:val="5"/>
  </w:num>
  <w:num w:numId="5">
    <w:abstractNumId w:val="7"/>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023013"/>
    <w:rsid w:val="00023013"/>
    <w:rsid w:val="00082D96"/>
    <w:rsid w:val="000A3BDF"/>
    <w:rsid w:val="000F0FCC"/>
    <w:rsid w:val="00192D54"/>
    <w:rsid w:val="001E3616"/>
    <w:rsid w:val="00236B8E"/>
    <w:rsid w:val="002A3616"/>
    <w:rsid w:val="00321FDB"/>
    <w:rsid w:val="003A321E"/>
    <w:rsid w:val="003A6E89"/>
    <w:rsid w:val="00456C3B"/>
    <w:rsid w:val="004C27C6"/>
    <w:rsid w:val="004C4489"/>
    <w:rsid w:val="005457FC"/>
    <w:rsid w:val="005615E1"/>
    <w:rsid w:val="005F3E56"/>
    <w:rsid w:val="005F581B"/>
    <w:rsid w:val="0060332B"/>
    <w:rsid w:val="0062513D"/>
    <w:rsid w:val="00633AC5"/>
    <w:rsid w:val="00712AE5"/>
    <w:rsid w:val="00714BB2"/>
    <w:rsid w:val="007331DF"/>
    <w:rsid w:val="007B5E3B"/>
    <w:rsid w:val="007C7AB1"/>
    <w:rsid w:val="0084776E"/>
    <w:rsid w:val="009716BD"/>
    <w:rsid w:val="009A56D2"/>
    <w:rsid w:val="00A2107B"/>
    <w:rsid w:val="00A676E8"/>
    <w:rsid w:val="00A847FB"/>
    <w:rsid w:val="00A95627"/>
    <w:rsid w:val="00B05E7E"/>
    <w:rsid w:val="00C727F8"/>
    <w:rsid w:val="00CA1831"/>
    <w:rsid w:val="00E02450"/>
    <w:rsid w:val="00E26F82"/>
    <w:rsid w:val="00E27A28"/>
    <w:rsid w:val="00E34421"/>
    <w:rsid w:val="00F3134F"/>
    <w:rsid w:val="00F73033"/>
    <w:rsid w:val="00F84C3B"/>
    <w:rsid w:val="00F95A50"/>
    <w:rsid w:val="00FB2703"/>
    <w:rsid w:val="00FB2D83"/>
    <w:rsid w:val="00FF4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1DF"/>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2D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12A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2AE5"/>
    <w:rPr>
      <w:rFonts w:ascii="Tahoma" w:hAnsi="Tahoma" w:cs="Tahoma"/>
      <w:sz w:val="16"/>
      <w:szCs w:val="16"/>
    </w:rPr>
  </w:style>
  <w:style w:type="character" w:styleId="a6">
    <w:name w:val="Hyperlink"/>
    <w:basedOn w:val="a0"/>
    <w:uiPriority w:val="99"/>
    <w:unhideWhenUsed/>
    <w:rsid w:val="000F0FCC"/>
    <w:rPr>
      <w:color w:val="0000FF" w:themeColor="hyperlink"/>
      <w:u w:val="single"/>
    </w:rPr>
  </w:style>
  <w:style w:type="paragraph" w:styleId="a7">
    <w:name w:val="No Spacing"/>
    <w:uiPriority w:val="1"/>
    <w:qFormat/>
    <w:rsid w:val="00A2107B"/>
    <w:pPr>
      <w:spacing w:after="0" w:line="240" w:lineRule="auto"/>
    </w:pPr>
  </w:style>
  <w:style w:type="paragraph" w:styleId="a8">
    <w:name w:val="Normal (Web)"/>
    <w:basedOn w:val="a"/>
    <w:uiPriority w:val="99"/>
    <w:semiHidden/>
    <w:unhideWhenUsed/>
    <w:rsid w:val="008477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2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12A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2AE5"/>
    <w:rPr>
      <w:rFonts w:ascii="Tahoma" w:hAnsi="Tahoma" w:cs="Tahoma"/>
      <w:sz w:val="16"/>
      <w:szCs w:val="16"/>
    </w:rPr>
  </w:style>
  <w:style w:type="character" w:styleId="a6">
    <w:name w:val="Hyperlink"/>
    <w:basedOn w:val="a0"/>
    <w:uiPriority w:val="99"/>
    <w:unhideWhenUsed/>
    <w:rsid w:val="000F0FCC"/>
    <w:rPr>
      <w:color w:val="0000FF" w:themeColor="hyperlink"/>
      <w:u w:val="single"/>
    </w:rPr>
  </w:style>
  <w:style w:type="paragraph" w:styleId="a7">
    <w:name w:val="No Spacing"/>
    <w:uiPriority w:val="1"/>
    <w:qFormat/>
    <w:rsid w:val="00A2107B"/>
    <w:pPr>
      <w:spacing w:after="0" w:line="240" w:lineRule="auto"/>
    </w:pPr>
  </w:style>
</w:styles>
</file>

<file path=word/webSettings.xml><?xml version="1.0" encoding="utf-8"?>
<w:webSettings xmlns:r="http://schemas.openxmlformats.org/officeDocument/2006/relationships" xmlns:w="http://schemas.openxmlformats.org/wordprocessingml/2006/main">
  <w:divs>
    <w:div w:id="760300884">
      <w:bodyDiv w:val="1"/>
      <w:marLeft w:val="0"/>
      <w:marRight w:val="0"/>
      <w:marTop w:val="0"/>
      <w:marBottom w:val="0"/>
      <w:divBdr>
        <w:top w:val="none" w:sz="0" w:space="0" w:color="auto"/>
        <w:left w:val="none" w:sz="0" w:space="0" w:color="auto"/>
        <w:bottom w:val="none" w:sz="0" w:space="0" w:color="auto"/>
        <w:right w:val="none" w:sz="0" w:space="0" w:color="auto"/>
      </w:divBdr>
      <w:divsChild>
        <w:div w:id="203173410">
          <w:marLeft w:val="634"/>
          <w:marRight w:val="0"/>
          <w:marTop w:val="88"/>
          <w:marBottom w:val="0"/>
          <w:divBdr>
            <w:top w:val="none" w:sz="0" w:space="0" w:color="auto"/>
            <w:left w:val="none" w:sz="0" w:space="0" w:color="auto"/>
            <w:bottom w:val="none" w:sz="0" w:space="0" w:color="auto"/>
            <w:right w:val="none" w:sz="0" w:space="0" w:color="auto"/>
          </w:divBdr>
        </w:div>
        <w:div w:id="1688631944">
          <w:marLeft w:val="634"/>
          <w:marRight w:val="0"/>
          <w:marTop w:val="88"/>
          <w:marBottom w:val="0"/>
          <w:divBdr>
            <w:top w:val="none" w:sz="0" w:space="0" w:color="auto"/>
            <w:left w:val="none" w:sz="0" w:space="0" w:color="auto"/>
            <w:bottom w:val="none" w:sz="0" w:space="0" w:color="auto"/>
            <w:right w:val="none" w:sz="0" w:space="0" w:color="auto"/>
          </w:divBdr>
        </w:div>
        <w:div w:id="1449204252">
          <w:marLeft w:val="634"/>
          <w:marRight w:val="0"/>
          <w:marTop w:val="88"/>
          <w:marBottom w:val="0"/>
          <w:divBdr>
            <w:top w:val="none" w:sz="0" w:space="0" w:color="auto"/>
            <w:left w:val="none" w:sz="0" w:space="0" w:color="auto"/>
            <w:bottom w:val="none" w:sz="0" w:space="0" w:color="auto"/>
            <w:right w:val="none" w:sz="0" w:space="0" w:color="auto"/>
          </w:divBdr>
        </w:div>
      </w:divsChild>
    </w:div>
    <w:div w:id="1085805367">
      <w:bodyDiv w:val="1"/>
      <w:marLeft w:val="0"/>
      <w:marRight w:val="0"/>
      <w:marTop w:val="0"/>
      <w:marBottom w:val="0"/>
      <w:divBdr>
        <w:top w:val="none" w:sz="0" w:space="0" w:color="auto"/>
        <w:left w:val="none" w:sz="0" w:space="0" w:color="auto"/>
        <w:bottom w:val="none" w:sz="0" w:space="0" w:color="auto"/>
        <w:right w:val="none" w:sz="0" w:space="0" w:color="auto"/>
      </w:divBdr>
    </w:div>
    <w:div w:id="1377464455">
      <w:bodyDiv w:val="1"/>
      <w:marLeft w:val="0"/>
      <w:marRight w:val="0"/>
      <w:marTop w:val="0"/>
      <w:marBottom w:val="0"/>
      <w:divBdr>
        <w:top w:val="none" w:sz="0" w:space="0" w:color="auto"/>
        <w:left w:val="none" w:sz="0" w:space="0" w:color="auto"/>
        <w:bottom w:val="none" w:sz="0" w:space="0" w:color="auto"/>
        <w:right w:val="none" w:sz="0" w:space="0" w:color="auto"/>
      </w:divBdr>
      <w:divsChild>
        <w:div w:id="306906421">
          <w:marLeft w:val="634"/>
          <w:marRight w:val="0"/>
          <w:marTop w:val="88"/>
          <w:marBottom w:val="0"/>
          <w:divBdr>
            <w:top w:val="none" w:sz="0" w:space="0" w:color="auto"/>
            <w:left w:val="none" w:sz="0" w:space="0" w:color="auto"/>
            <w:bottom w:val="none" w:sz="0" w:space="0" w:color="auto"/>
            <w:right w:val="none" w:sz="0" w:space="0" w:color="auto"/>
          </w:divBdr>
        </w:div>
        <w:div w:id="486285207">
          <w:marLeft w:val="634"/>
          <w:marRight w:val="0"/>
          <w:marTop w:val="88"/>
          <w:marBottom w:val="0"/>
          <w:divBdr>
            <w:top w:val="none" w:sz="0" w:space="0" w:color="auto"/>
            <w:left w:val="none" w:sz="0" w:space="0" w:color="auto"/>
            <w:bottom w:val="none" w:sz="0" w:space="0" w:color="auto"/>
            <w:right w:val="none" w:sz="0" w:space="0" w:color="auto"/>
          </w:divBdr>
        </w:div>
        <w:div w:id="2109883884">
          <w:marLeft w:val="634"/>
          <w:marRight w:val="0"/>
          <w:marTop w:val="88"/>
          <w:marBottom w:val="0"/>
          <w:divBdr>
            <w:top w:val="none" w:sz="0" w:space="0" w:color="auto"/>
            <w:left w:val="none" w:sz="0" w:space="0" w:color="auto"/>
            <w:bottom w:val="none" w:sz="0" w:space="0" w:color="auto"/>
            <w:right w:val="none" w:sz="0" w:space="0" w:color="auto"/>
          </w:divBdr>
        </w:div>
        <w:div w:id="750589713">
          <w:marLeft w:val="634"/>
          <w:marRight w:val="0"/>
          <w:marTop w:val="88"/>
          <w:marBottom w:val="0"/>
          <w:divBdr>
            <w:top w:val="none" w:sz="0" w:space="0" w:color="auto"/>
            <w:left w:val="none" w:sz="0" w:space="0" w:color="auto"/>
            <w:bottom w:val="none" w:sz="0" w:space="0" w:color="auto"/>
            <w:right w:val="none" w:sz="0" w:space="0" w:color="auto"/>
          </w:divBdr>
        </w:div>
        <w:div w:id="1594508915">
          <w:marLeft w:val="634"/>
          <w:marRight w:val="0"/>
          <w:marTop w:val="88"/>
          <w:marBottom w:val="0"/>
          <w:divBdr>
            <w:top w:val="none" w:sz="0" w:space="0" w:color="auto"/>
            <w:left w:val="none" w:sz="0" w:space="0" w:color="auto"/>
            <w:bottom w:val="none" w:sz="0" w:space="0" w:color="auto"/>
            <w:right w:val="none" w:sz="0" w:space="0" w:color="auto"/>
          </w:divBdr>
        </w:div>
        <w:div w:id="156463046">
          <w:marLeft w:val="634"/>
          <w:marRight w:val="0"/>
          <w:marTop w:val="88"/>
          <w:marBottom w:val="0"/>
          <w:divBdr>
            <w:top w:val="none" w:sz="0" w:space="0" w:color="auto"/>
            <w:left w:val="none" w:sz="0" w:space="0" w:color="auto"/>
            <w:bottom w:val="none" w:sz="0" w:space="0" w:color="auto"/>
            <w:right w:val="none" w:sz="0" w:space="0" w:color="auto"/>
          </w:divBdr>
        </w:div>
        <w:div w:id="816187334">
          <w:marLeft w:val="634"/>
          <w:marRight w:val="0"/>
          <w:marTop w:val="8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s://lektsia.com/3x78d3.html"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hyperlink" Target="http://konf-sot-2011.ucoz.ru/publ/tekhnologija_razvitija_kriticheskogo_myshlenija/ispolzovanie_tekhnologii_razvitija_kriticheskogo_myshlenija_na_urokakh_v_obshheobrazovatelnoj_shkole/3-1-0-5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hyperlink" Target="https://kopilkaurokov.ru/russkiyYazik/prochee/mietody-tiekhnologhii-kritichieskogho-myshlieniia-uchashchikhsia-na-urokakh-posriedstvom-chtieniia-i-pis-ma" TargetMode="External"/><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hyperlink" Target="https://infourok.ru/masterklass-po-teme-primenenie-tehnologii-kriticheskogo-mishleniya-na-urokah-matematiki-1180789.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14</Pages>
  <Words>3347</Words>
  <Characters>19079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Буранчи</cp:lastModifiedBy>
  <cp:revision>15</cp:revision>
  <cp:lastPrinted>2026-01-28T08:12:00Z</cp:lastPrinted>
  <dcterms:created xsi:type="dcterms:W3CDTF">2017-11-12T17:03:00Z</dcterms:created>
  <dcterms:modified xsi:type="dcterms:W3CDTF">2026-01-28T08:43:00Z</dcterms:modified>
</cp:coreProperties>
</file>